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AA727" w14:textId="77777777" w:rsidR="00807F63" w:rsidRPr="00807F63" w:rsidRDefault="00807F63" w:rsidP="00807F63">
      <w:pPr>
        <w:pStyle w:val="a3"/>
        <w:spacing w:before="0" w:beforeAutospacing="0" w:after="0" w:afterAutospacing="0"/>
        <w:ind w:firstLine="567"/>
        <w:jc w:val="center"/>
        <w:rPr>
          <w:color w:val="002060"/>
          <w:sz w:val="28"/>
          <w:szCs w:val="28"/>
        </w:rPr>
      </w:pPr>
      <w:bookmarkStart w:id="0" w:name="_Hlk215663502"/>
      <w:bookmarkStart w:id="1" w:name="_GoBack"/>
      <w:r w:rsidRPr="00807F63">
        <w:rPr>
          <w:rFonts w:eastAsiaTheme="minorEastAsia"/>
          <w:b/>
          <w:bCs/>
          <w:color w:val="002060"/>
          <w:kern w:val="24"/>
          <w:sz w:val="28"/>
          <w:szCs w:val="28"/>
        </w:rPr>
        <w:t xml:space="preserve">Муниципальное автономное дошкольное образовательное учреждение города Новосибирска сад № 373 «Скворушка» Дзержинского района </w:t>
      </w:r>
      <w:proofErr w:type="gramStart"/>
      <w:r w:rsidRPr="00807F63">
        <w:rPr>
          <w:rFonts w:eastAsiaTheme="minorEastAsia"/>
          <w:b/>
          <w:bCs/>
          <w:color w:val="002060"/>
          <w:kern w:val="24"/>
          <w:sz w:val="28"/>
          <w:szCs w:val="28"/>
        </w:rPr>
        <w:t>630089 ,</w:t>
      </w:r>
      <w:proofErr w:type="gramEnd"/>
      <w:r w:rsidRPr="00807F63">
        <w:rPr>
          <w:rFonts w:eastAsiaTheme="minorEastAsia"/>
          <w:b/>
          <w:bCs/>
          <w:color w:val="002060"/>
          <w:kern w:val="24"/>
          <w:sz w:val="28"/>
          <w:szCs w:val="28"/>
        </w:rPr>
        <w:t xml:space="preserve"> г. Новосибирск, ул. Лежена,21</w:t>
      </w:r>
    </w:p>
    <w:bookmarkEnd w:id="0"/>
    <w:p w14:paraId="7A4B61A6" w14:textId="77777777" w:rsidR="00807F63" w:rsidRPr="00807F63" w:rsidRDefault="00807F63" w:rsidP="00807F63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38EE1F62" w14:textId="77777777" w:rsidR="00807F63" w:rsidRPr="00807F63" w:rsidRDefault="00807F63" w:rsidP="00807F63">
      <w:pPr>
        <w:pStyle w:val="a3"/>
        <w:spacing w:before="0" w:beforeAutospacing="0" w:after="0" w:afterAutospacing="0"/>
        <w:ind w:firstLine="567"/>
        <w:jc w:val="right"/>
        <w:rPr>
          <w:color w:val="002060"/>
          <w:sz w:val="28"/>
          <w:szCs w:val="28"/>
        </w:rPr>
      </w:pPr>
      <w:r w:rsidRPr="00807F63">
        <w:rPr>
          <w:rFonts w:eastAsiaTheme="minorEastAsia"/>
          <w:b/>
          <w:bCs/>
          <w:color w:val="002060"/>
          <w:kern w:val="24"/>
          <w:sz w:val="28"/>
          <w:szCs w:val="28"/>
          <w:u w:val="single"/>
        </w:rPr>
        <w:t>Подготовили:</w:t>
      </w:r>
    </w:p>
    <w:p w14:paraId="2236B2AB" w14:textId="77777777" w:rsidR="00807F63" w:rsidRPr="00807F63" w:rsidRDefault="00807F63" w:rsidP="00807F63">
      <w:pPr>
        <w:pStyle w:val="a3"/>
        <w:spacing w:before="0" w:beforeAutospacing="0" w:after="0" w:afterAutospacing="0"/>
        <w:ind w:firstLine="567"/>
        <w:jc w:val="right"/>
        <w:rPr>
          <w:color w:val="002060"/>
          <w:sz w:val="28"/>
          <w:szCs w:val="28"/>
        </w:rPr>
      </w:pPr>
      <w:r w:rsidRPr="00807F63">
        <w:rPr>
          <w:rFonts w:eastAsiaTheme="minorEastAsia"/>
          <w:b/>
          <w:bCs/>
          <w:color w:val="002060"/>
          <w:kern w:val="24"/>
          <w:sz w:val="28"/>
          <w:szCs w:val="28"/>
        </w:rPr>
        <w:t>Акимова Лариса Анатольевна</w:t>
      </w:r>
    </w:p>
    <w:p w14:paraId="27710936" w14:textId="77777777" w:rsidR="00807F63" w:rsidRPr="00807F63" w:rsidRDefault="00807F63" w:rsidP="00807F63">
      <w:pPr>
        <w:pStyle w:val="a3"/>
        <w:spacing w:before="0" w:beforeAutospacing="0" w:after="0" w:afterAutospacing="0"/>
        <w:ind w:firstLine="567"/>
        <w:jc w:val="right"/>
        <w:rPr>
          <w:rFonts w:eastAsiaTheme="minorEastAsia"/>
          <w:b/>
          <w:bCs/>
          <w:color w:val="002060"/>
          <w:kern w:val="24"/>
          <w:sz w:val="28"/>
          <w:szCs w:val="28"/>
        </w:rPr>
      </w:pPr>
      <w:proofErr w:type="spellStart"/>
      <w:r w:rsidRPr="00807F63">
        <w:rPr>
          <w:rFonts w:eastAsiaTheme="minorEastAsia"/>
          <w:b/>
          <w:bCs/>
          <w:color w:val="002060"/>
          <w:kern w:val="24"/>
          <w:sz w:val="28"/>
          <w:szCs w:val="28"/>
        </w:rPr>
        <w:t>Трудолюбова</w:t>
      </w:r>
      <w:proofErr w:type="spellEnd"/>
      <w:r w:rsidRPr="00807F63">
        <w:rPr>
          <w:rFonts w:eastAsiaTheme="minorEastAsia"/>
          <w:b/>
          <w:bCs/>
          <w:color w:val="002060"/>
          <w:kern w:val="24"/>
          <w:sz w:val="28"/>
          <w:szCs w:val="28"/>
        </w:rPr>
        <w:t xml:space="preserve"> Оксана Викторовна</w:t>
      </w:r>
    </w:p>
    <w:bookmarkEnd w:id="1"/>
    <w:p w14:paraId="485B409E" w14:textId="276C07D9" w:rsidR="00B669A9" w:rsidRDefault="00B669A9" w:rsidP="00807F63">
      <w:pPr>
        <w:shd w:val="clear" w:color="auto" w:fill="FFFFFF"/>
        <w:spacing w:before="150" w:after="45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color w:val="002060"/>
          <w:kern w:val="36"/>
          <w:sz w:val="40"/>
          <w:szCs w:val="40"/>
          <w:lang w:eastAsia="ru-RU"/>
        </w:rPr>
      </w:pPr>
      <w:r w:rsidRPr="00807F63">
        <w:rPr>
          <w:rFonts w:ascii="Times New Roman" w:eastAsia="Times New Roman" w:hAnsi="Times New Roman" w:cs="Times New Roman"/>
          <w:color w:val="002060"/>
          <w:kern w:val="36"/>
          <w:sz w:val="40"/>
          <w:szCs w:val="40"/>
          <w:lang w:eastAsia="ru-RU"/>
        </w:rPr>
        <w:t>Консультация для родителей</w:t>
      </w:r>
    </w:p>
    <w:p w14:paraId="7675D30A" w14:textId="212E2437" w:rsidR="00807F63" w:rsidRPr="00807F63" w:rsidRDefault="00807F63" w:rsidP="00807F63">
      <w:pPr>
        <w:shd w:val="clear" w:color="auto" w:fill="FFFFFF"/>
        <w:spacing w:before="150" w:after="45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color w:val="002060"/>
          <w:kern w:val="36"/>
          <w:sz w:val="40"/>
          <w:szCs w:val="40"/>
          <w:lang w:eastAsia="ru-RU"/>
        </w:rPr>
      </w:pPr>
      <w:r w:rsidRPr="00807F63">
        <w:rPr>
          <w:rFonts w:ascii="Times New Roman" w:eastAsia="Times New Roman" w:hAnsi="Times New Roman" w:cs="Times New Roman"/>
          <w:color w:val="002060"/>
          <w:kern w:val="36"/>
          <w:sz w:val="40"/>
          <w:szCs w:val="40"/>
          <w:lang w:eastAsia="ru-RU"/>
        </w:rPr>
        <w:t>«Внимание, дети».</w:t>
      </w:r>
    </w:p>
    <w:p w14:paraId="6F2F05F5" w14:textId="77777777" w:rsidR="00B669A9" w:rsidRPr="00807F63" w:rsidRDefault="00B669A9" w:rsidP="00807F63">
      <w:pPr>
        <w:spacing w:before="225" w:after="225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F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Скорость движения, плотность транспортных потоков на улицах и дорогах нашей страны быстро возрастают и будут прогрессировать в дальнейшем.</w:t>
      </w:r>
    </w:p>
    <w:p w14:paraId="7A047E63" w14:textId="77777777" w:rsidR="00B669A9" w:rsidRPr="00807F63" w:rsidRDefault="00B669A9" w:rsidP="00807F6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F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обеспечение безопасности движения становится всё более значимой задачей. Особое значение в решении этой проблемы имеет заблаговременная и правильная подготовка самых маленьких наших пешеходов – детей, которых уже сейчас за воротами дома подстерегают серьёзные трудности и опасности. Причиной дорожно-транспортных происшествий чаще всего являются сами </w:t>
      </w:r>
      <w:r w:rsidRPr="00807F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07F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Приводит к этому незнание элементарных основ правил дорожного движения, безучастное отношение взрослых к поведению детей на проезжей части. Предоставленные самим себе </w:t>
      </w:r>
      <w:r w:rsidRPr="00807F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07F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особенно младшего возраста, мало считаются с реальными опасностями на дороге. Объясняется это тем, что они не в состоянии правильно определить расстояние до приближающейся машины и её скорость и переоценивают собственные возможности, считают себя быстрыми и ловкими. У них ещё не выработалась способность предвидеть возможность возникновения опасности в быстро меняющейся дорожной обстановке. Поэтому они безмятежно выбегают на дорогу перед остановившейся машиной и внезапно появляются на пути у другой. Они считают вполне естественным выехать на проезжую часть на детском велосипеде или затеять здесь весёлую игру. К сожалению, многим </w:t>
      </w:r>
      <w:r w:rsidRPr="00807F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807F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свойственно заблуждение, что ребёнка надо учить безопасному поведению на улицах ближе к тому времени, когда он пойдёт в детский сад или школу. Но так думать опасно! Ведь у детей целый комплекс привычек </w:t>
      </w:r>
      <w:r w:rsidRPr="00807F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(незаметно для него и для нас)</w:t>
      </w:r>
      <w:r w:rsidRPr="00807F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складывается с самого раннего детства. В том числе и манера поведения. Поэтому перед педагогами дошкольного учреждения стоит задача донести информацию не только до детей, но и их </w:t>
      </w:r>
      <w:r w:rsidRPr="00807F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таким образом</w:t>
      </w:r>
      <w:r w:rsidRPr="00807F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чтобы у них выработалась жизненно важная привычка соблюдать правила дорожного движения и научить поступать так же своих детей. Избежать этих опасностей можно лишь путём соответствующего воспитания и обучения ребёнка с самого раннего возраста. Работа по профилактике детского дорожно-транспортного травматизма </w:t>
      </w:r>
      <w:r w:rsidRPr="00807F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будет наиболее эффектной, если её вести в </w:t>
      </w:r>
      <w:proofErr w:type="spellStart"/>
      <w:r w:rsidRPr="00807F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трё</w:t>
      </w:r>
      <w:proofErr w:type="spellEnd"/>
      <w:r w:rsidRPr="00807F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07F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 направлениях</w:t>
      </w:r>
      <w:r w:rsidRPr="00807F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работа с детьми, педагогами, </w:t>
      </w:r>
      <w:r w:rsidRPr="00807F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807F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Памятка для </w:t>
      </w:r>
      <w:r w:rsidRPr="00807F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807F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правилам дорожного движения и по обучению детей правилам дорожного движения.</w:t>
      </w:r>
    </w:p>
    <w:p w14:paraId="41DE01DE" w14:textId="77777777" w:rsidR="008C1097" w:rsidRPr="00807F63" w:rsidRDefault="008C1097" w:rsidP="00807F6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C1097" w:rsidRPr="00807F63" w:rsidSect="00807F63">
      <w:pgSz w:w="11906" w:h="16838"/>
      <w:pgMar w:top="1134" w:right="850" w:bottom="1134" w:left="709" w:header="708" w:footer="708" w:gutter="0"/>
      <w:pgBorders w:offsetFrom="page">
        <w:top w:val="twistedLines1" w:sz="18" w:space="24" w:color="385623" w:themeColor="accent6" w:themeShade="80"/>
        <w:left w:val="twistedLines1" w:sz="18" w:space="24" w:color="385623" w:themeColor="accent6" w:themeShade="80"/>
        <w:bottom w:val="twistedLines1" w:sz="18" w:space="24" w:color="385623" w:themeColor="accent6" w:themeShade="80"/>
        <w:right w:val="twistedLines1" w:sz="18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97"/>
    <w:rsid w:val="00807F63"/>
    <w:rsid w:val="008C1097"/>
    <w:rsid w:val="00B669A9"/>
    <w:rsid w:val="00F9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D0985"/>
  <w15:chartTrackingRefBased/>
  <w15:docId w15:val="{AB4D4719-049B-402F-B726-FE9C1426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90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2025-12-02T09:58:00Z</dcterms:created>
  <dcterms:modified xsi:type="dcterms:W3CDTF">2025-12-03T07:34:00Z</dcterms:modified>
</cp:coreProperties>
</file>