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30" w:rsidRPr="0057072D" w:rsidRDefault="00E62130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№ 373 « Скворушка»  </w:t>
      </w:r>
    </w:p>
    <w:p w:rsidR="00914C4B" w:rsidRDefault="00914C4B" w:rsidP="009F0E55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14C4B" w:rsidRDefault="00914C4B" w:rsidP="009F0E55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14C4B" w:rsidRDefault="00914C4B" w:rsidP="009F0E55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26292" w:rsidRDefault="00E62130" w:rsidP="009F0E55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62130">
        <w:rPr>
          <w:rFonts w:ascii="Times New Roman" w:hAnsi="Times New Roman" w:cs="Times New Roman"/>
          <w:sz w:val="44"/>
          <w:szCs w:val="44"/>
        </w:rPr>
        <w:t>Семинар</w:t>
      </w:r>
    </w:p>
    <w:p w:rsidR="00E62130" w:rsidRDefault="00E62130" w:rsidP="009F0E55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Развитие интереса к природе и любознательности у дошкольников с помощью дидактических игр экологического направления</w:t>
      </w:r>
    </w:p>
    <w:p w:rsidR="00E62130" w:rsidRDefault="00E62130" w:rsidP="009F0E55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62130" w:rsidRDefault="00E62130" w:rsidP="009F0E55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62130" w:rsidRDefault="00E62130" w:rsidP="009F0E55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62130" w:rsidRDefault="00E62130" w:rsidP="009F0E55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14C4B" w:rsidRPr="00914C4B" w:rsidRDefault="00914C4B" w:rsidP="009F0E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4C4B"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:rsidR="00E62130" w:rsidRPr="00914C4B" w:rsidRDefault="00914C4B" w:rsidP="009F0E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4C4B"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9F0E55" w:rsidRDefault="009F0E55" w:rsidP="009F0E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Трудолюбова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Викторовна</w:t>
      </w:r>
    </w:p>
    <w:p w:rsidR="009F0E55" w:rsidRDefault="009F0E55" w:rsidP="009F0E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</w:t>
      </w:r>
    </w:p>
    <w:p w:rsidR="009F0E55" w:rsidRDefault="009F0E55" w:rsidP="009F0E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0E55" w:rsidRDefault="00297A60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13896"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слайд. </w:t>
      </w:r>
    </w:p>
    <w:p w:rsidR="001826E2" w:rsidRPr="009F0E55" w:rsidRDefault="001826E2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потенциала </w:t>
      </w: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педагогов</w:t>
      </w: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компетентности в сфере </w:t>
      </w: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экологии</w:t>
      </w: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изучение и использование дидактических игр </w:t>
      </w: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экологического назначения</w:t>
      </w: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0E55" w:rsidRDefault="00297A60" w:rsidP="009F0E5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F0E55">
        <w:rPr>
          <w:rFonts w:ascii="Times New Roman" w:hAnsi="Times New Roman" w:cs="Times New Roman"/>
          <w:sz w:val="28"/>
          <w:szCs w:val="28"/>
        </w:rPr>
        <w:t>3</w:t>
      </w:r>
      <w:r w:rsidR="00813896" w:rsidRPr="009F0E55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1826E2" w:rsidRPr="009F0E55" w:rsidRDefault="00813896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hAnsi="Times New Roman" w:cs="Times New Roman"/>
          <w:sz w:val="28"/>
          <w:szCs w:val="28"/>
        </w:rPr>
        <w:t xml:space="preserve">. </w:t>
      </w:r>
      <w:r w:rsidR="001826E2"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1826E2"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семинара-практикума</w:t>
      </w:r>
      <w:r w:rsidR="001826E2"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6E2" w:rsidRPr="009F0E55" w:rsidRDefault="001826E2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Вступительное слово. </w:t>
      </w:r>
    </w:p>
    <w:p w:rsidR="001826E2" w:rsidRPr="009F0E55" w:rsidRDefault="001826E2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F0E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Презентация по теме</w:t>
      </w: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интереса к природе и любознательности у дошкольников с помощью дидактических игр экологической направленности</w:t>
      </w: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826E2" w:rsidRPr="009F0E55" w:rsidRDefault="001826E2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Организация дидактических игр </w:t>
      </w: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экологической направленности</w:t>
      </w: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6E2" w:rsidRPr="009F0E55" w:rsidRDefault="001826E2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Практическая часть. </w:t>
      </w:r>
    </w:p>
    <w:p w:rsidR="001826E2" w:rsidRPr="009F0E55" w:rsidRDefault="001826E2" w:rsidP="009F0E5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Ито</w:t>
      </w:r>
      <w:r w:rsidR="002F70FC"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826E2" w:rsidRPr="009F0E55" w:rsidRDefault="001826E2" w:rsidP="009F0E5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семинара:</w:t>
      </w:r>
    </w:p>
    <w:p w:rsidR="009F0E55" w:rsidRDefault="00297A60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3896"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слайд. </w:t>
      </w:r>
    </w:p>
    <w:p w:rsidR="001826E2" w:rsidRPr="009F0E55" w:rsidRDefault="001826E2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Вступительное слово.</w:t>
      </w:r>
    </w:p>
    <w:p w:rsidR="001826E2" w:rsidRPr="009F0E55" w:rsidRDefault="001826E2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уважаемые </w:t>
      </w: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</w:t>
      </w: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Предлагаю вашему вниманию </w:t>
      </w: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</w:t>
      </w:r>
      <w:proofErr w:type="gramStart"/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р-</w:t>
      </w:r>
      <w:proofErr w:type="gramEnd"/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практикум на тему</w:t>
      </w: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9F0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интереса к природе и любознательности у дошкольников с помощью дидактических игр экологической направленности</w:t>
      </w:r>
      <w:r w:rsidRP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B1A0D" w:rsidRPr="009F0E55" w:rsidRDefault="00CB1A0D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5">
        <w:rPr>
          <w:rFonts w:ascii="Times New Roman" w:hAnsi="Times New Roman" w:cs="Times New Roman"/>
          <w:sz w:val="28"/>
          <w:szCs w:val="28"/>
        </w:rPr>
        <w:t xml:space="preserve">В дошкольном возрасте начинается знакомство с окружающим миром. В окружение ребенка-дошкольника входят различные объекты природы, </w:t>
      </w:r>
      <w:r w:rsidRPr="009F0E55">
        <w:rPr>
          <w:rFonts w:ascii="Times New Roman" w:hAnsi="Times New Roman" w:cs="Times New Roman"/>
          <w:sz w:val="28"/>
          <w:szCs w:val="28"/>
        </w:rPr>
        <w:lastRenderedPageBreak/>
        <w:t xml:space="preserve">поэтому его ознакомление с растениями, животными, явлениями живой природы неизбежно – это естественный процесс познания окружающего мира. Исследованиями в области формирования представлений о живой природе у детей дошкольного возраста занимались Светлана Николаевна Николаева, Ирина Анатольевна Комарова, Софья Алексеевна </w:t>
      </w:r>
      <w:proofErr w:type="spellStart"/>
      <w:r w:rsidRPr="009F0E55">
        <w:rPr>
          <w:rFonts w:ascii="Times New Roman" w:hAnsi="Times New Roman" w:cs="Times New Roman"/>
          <w:sz w:val="28"/>
          <w:szCs w:val="28"/>
        </w:rPr>
        <w:t>Веретинникова</w:t>
      </w:r>
      <w:proofErr w:type="spellEnd"/>
      <w:r w:rsidRPr="009F0E55">
        <w:rPr>
          <w:rFonts w:ascii="Times New Roman" w:hAnsi="Times New Roman" w:cs="Times New Roman"/>
          <w:sz w:val="28"/>
          <w:szCs w:val="28"/>
        </w:rPr>
        <w:t xml:space="preserve">, Полина Григорьевна </w:t>
      </w:r>
      <w:proofErr w:type="spellStart"/>
      <w:r w:rsidRPr="009F0E55">
        <w:rPr>
          <w:rFonts w:ascii="Times New Roman" w:hAnsi="Times New Roman" w:cs="Times New Roman"/>
          <w:sz w:val="28"/>
          <w:szCs w:val="28"/>
        </w:rPr>
        <w:t>Саморукова</w:t>
      </w:r>
      <w:proofErr w:type="spellEnd"/>
      <w:r w:rsidRPr="009F0E55">
        <w:rPr>
          <w:rFonts w:ascii="Times New Roman" w:hAnsi="Times New Roman" w:cs="Times New Roman"/>
          <w:sz w:val="28"/>
          <w:szCs w:val="28"/>
        </w:rPr>
        <w:t>, Наталья Александровна Рыжова.</w:t>
      </w:r>
    </w:p>
    <w:p w:rsidR="00914C4B" w:rsidRDefault="00914C4B" w:rsidP="009F0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6E2" w:rsidRDefault="00CB1A0D" w:rsidP="009F0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– это 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предметах, и явлениях природы, растениях, животных. При этом игры способствуют развитию пам</w:t>
      </w:r>
      <w:r w:rsid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яти, внимания, наблюдательность.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26E2" w:rsidRDefault="001826E2" w:rsidP="009F0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E55" w:rsidRDefault="00297A60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571A4A" w:rsidRPr="00643B57" w:rsidRDefault="00813896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</w:t>
      </w:r>
      <w:r w:rsidR="00571A4A"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теме.</w:t>
      </w:r>
    </w:p>
    <w:p w:rsidR="00297A60" w:rsidRDefault="00571A4A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из эффективных и</w:t>
      </w:r>
      <w:r w:rsidRPr="00FC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интересных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</w:t>
      </w:r>
      <w:proofErr w:type="gramStart"/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в</w:t>
      </w:r>
      <w:proofErr w:type="gramEnd"/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оспитании у детей любви к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природе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- дидактические игры </w:t>
      </w:r>
      <w:r w:rsidRPr="00FC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экологической направленности</w:t>
      </w:r>
      <w:r w:rsidRPr="00FC0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вызывают у них </w:t>
      </w:r>
      <w:r w:rsidRPr="00FC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 к объектам природы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Дидактические игры с </w:t>
      </w:r>
      <w:r w:rsidR="00297A60"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экологическим</w:t>
      </w:r>
      <w:r w:rsidR="00297A60" w:rsidRPr="0057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7A60"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 разделяют на следующие виды:</w:t>
      </w:r>
    </w:p>
    <w:p w:rsidR="00571A4A" w:rsidRPr="00643B57" w:rsidRDefault="00571A4A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676" w:rsidRPr="004C0673" w:rsidRDefault="00A40676" w:rsidP="009F0E55">
      <w:pPr>
        <w:pStyle w:val="a5"/>
        <w:spacing w:line="360" w:lineRule="auto"/>
        <w:jc w:val="center"/>
        <w:rPr>
          <w:sz w:val="28"/>
          <w:szCs w:val="28"/>
        </w:rPr>
      </w:pPr>
      <w:r w:rsidRPr="004C0673">
        <w:rPr>
          <w:rStyle w:val="a4"/>
          <w:sz w:val="28"/>
          <w:szCs w:val="28"/>
        </w:rPr>
        <w:t>Виды</w:t>
      </w:r>
      <w:r w:rsidRPr="004C0673">
        <w:rPr>
          <w:sz w:val="28"/>
          <w:szCs w:val="28"/>
        </w:rPr>
        <w:t> </w:t>
      </w:r>
      <w:r w:rsidRPr="004C0673">
        <w:rPr>
          <w:rStyle w:val="a4"/>
          <w:sz w:val="28"/>
          <w:szCs w:val="28"/>
        </w:rPr>
        <w:t>дидактических игр</w:t>
      </w:r>
      <w:r w:rsidRPr="004C0673">
        <w:rPr>
          <w:sz w:val="28"/>
          <w:szCs w:val="28"/>
        </w:rPr>
        <w:t>.</w:t>
      </w:r>
    </w:p>
    <w:p w:rsidR="00A40676" w:rsidRPr="004C0673" w:rsidRDefault="00A40676" w:rsidP="009F0E55">
      <w:pPr>
        <w:pStyle w:val="a5"/>
        <w:spacing w:line="360" w:lineRule="auto"/>
        <w:rPr>
          <w:sz w:val="28"/>
          <w:szCs w:val="28"/>
        </w:rPr>
      </w:pPr>
      <w:r w:rsidRPr="004C0673">
        <w:rPr>
          <w:sz w:val="28"/>
          <w:szCs w:val="28"/>
        </w:rPr>
        <w:t>В педагогике существует несколько видов </w:t>
      </w:r>
      <w:r w:rsidRPr="004C0673">
        <w:rPr>
          <w:rStyle w:val="a4"/>
          <w:sz w:val="28"/>
          <w:szCs w:val="28"/>
        </w:rPr>
        <w:t>дидактических игр</w:t>
      </w:r>
      <w:r w:rsidRPr="004C0673">
        <w:rPr>
          <w:sz w:val="28"/>
          <w:szCs w:val="28"/>
        </w:rPr>
        <w:t>. Бондаренко А. указывает, что все </w:t>
      </w:r>
      <w:r w:rsidRPr="004C0673">
        <w:rPr>
          <w:rStyle w:val="a4"/>
          <w:sz w:val="28"/>
          <w:szCs w:val="28"/>
        </w:rPr>
        <w:t>дидактические</w:t>
      </w:r>
      <w:r w:rsidRPr="004C0673">
        <w:rPr>
          <w:sz w:val="28"/>
          <w:szCs w:val="28"/>
        </w:rPr>
        <w:t> игры можно разделить на три основных </w:t>
      </w:r>
      <w:r w:rsidRPr="004C0673">
        <w:rPr>
          <w:sz w:val="28"/>
          <w:szCs w:val="28"/>
          <w:u w:val="single"/>
        </w:rPr>
        <w:t>вида</w:t>
      </w:r>
      <w:r w:rsidRPr="004C0673">
        <w:rPr>
          <w:sz w:val="28"/>
          <w:szCs w:val="28"/>
        </w:rPr>
        <w:t>:</w:t>
      </w:r>
    </w:p>
    <w:p w:rsidR="00A40676" w:rsidRPr="004C0673" w:rsidRDefault="00A40676" w:rsidP="009F0E55">
      <w:pPr>
        <w:pStyle w:val="a5"/>
        <w:spacing w:line="360" w:lineRule="auto"/>
        <w:rPr>
          <w:sz w:val="28"/>
          <w:szCs w:val="28"/>
        </w:rPr>
      </w:pPr>
      <w:r w:rsidRPr="004C0673">
        <w:rPr>
          <w:sz w:val="28"/>
          <w:szCs w:val="28"/>
        </w:rPr>
        <w:lastRenderedPageBreak/>
        <w:t>- игры с предметами (игрушками, природным материалом, игры-эксперименты;</w:t>
      </w:r>
    </w:p>
    <w:p w:rsidR="00A40676" w:rsidRPr="004C0673" w:rsidRDefault="00A40676" w:rsidP="009F0E55">
      <w:pPr>
        <w:pStyle w:val="a5"/>
        <w:spacing w:line="360" w:lineRule="auto"/>
        <w:rPr>
          <w:sz w:val="28"/>
          <w:szCs w:val="28"/>
        </w:rPr>
      </w:pPr>
      <w:r w:rsidRPr="004C0673">
        <w:rPr>
          <w:sz w:val="28"/>
          <w:szCs w:val="28"/>
        </w:rPr>
        <w:t>- настольные печатные игры;</w:t>
      </w:r>
    </w:p>
    <w:p w:rsidR="00A40676" w:rsidRPr="004C0673" w:rsidRDefault="00A40676" w:rsidP="009F0E55">
      <w:pPr>
        <w:pStyle w:val="a5"/>
        <w:spacing w:line="360" w:lineRule="auto"/>
        <w:rPr>
          <w:sz w:val="28"/>
          <w:szCs w:val="28"/>
        </w:rPr>
      </w:pPr>
      <w:r w:rsidRPr="004C0673">
        <w:rPr>
          <w:sz w:val="28"/>
          <w:szCs w:val="28"/>
        </w:rPr>
        <w:t>- словесные игры.</w:t>
      </w:r>
    </w:p>
    <w:p w:rsidR="009F0E55" w:rsidRDefault="00813896" w:rsidP="009F0E55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 слайд    </w:t>
      </w:r>
    </w:p>
    <w:p w:rsidR="00A40676" w:rsidRPr="004C0673" w:rsidRDefault="00813896" w:rsidP="009F0E55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40676" w:rsidRPr="004C0673">
        <w:rPr>
          <w:sz w:val="28"/>
          <w:szCs w:val="28"/>
        </w:rPr>
        <w:t>В </w:t>
      </w:r>
      <w:r w:rsidR="00A40676" w:rsidRPr="004C0673">
        <w:rPr>
          <w:rStyle w:val="a4"/>
          <w:sz w:val="28"/>
          <w:szCs w:val="28"/>
        </w:rPr>
        <w:t>играх</w:t>
      </w:r>
      <w:r w:rsidR="00A40676" w:rsidRPr="004C0673">
        <w:rPr>
          <w:sz w:val="28"/>
          <w:szCs w:val="28"/>
        </w:rPr>
        <w:t> с предметами используются игрушки и реальные предметы (предметы обихода, орудия труда, объекты природы </w:t>
      </w:r>
      <w:r w:rsidR="00A40676" w:rsidRPr="004C0673">
        <w:rPr>
          <w:rStyle w:val="a6"/>
          <w:sz w:val="28"/>
          <w:szCs w:val="28"/>
        </w:rPr>
        <w:t>(овощи, фрукты, шишки, листья, семена)</w:t>
      </w:r>
      <w:r w:rsidR="00A40676" w:rsidRPr="004C0673">
        <w:rPr>
          <w:sz w:val="28"/>
          <w:szCs w:val="28"/>
        </w:rPr>
        <w:t>.</w:t>
      </w:r>
      <w:proofErr w:type="gramEnd"/>
      <w:r w:rsidR="00A40676" w:rsidRPr="004C0673">
        <w:rPr>
          <w:sz w:val="28"/>
          <w:szCs w:val="28"/>
        </w:rPr>
        <w:t> </w:t>
      </w:r>
      <w:r w:rsidR="00A40676" w:rsidRPr="004C0673">
        <w:rPr>
          <w:rStyle w:val="a4"/>
          <w:sz w:val="28"/>
          <w:szCs w:val="28"/>
        </w:rPr>
        <w:t>Среди</w:t>
      </w:r>
      <w:r w:rsidR="00A40676" w:rsidRPr="004C0673">
        <w:rPr>
          <w:sz w:val="28"/>
          <w:szCs w:val="28"/>
        </w:rPr>
        <w:t> игр с предметами особое место занимают сюжетно-</w:t>
      </w:r>
      <w:r w:rsidR="00A40676" w:rsidRPr="004C0673">
        <w:rPr>
          <w:rStyle w:val="a4"/>
          <w:sz w:val="28"/>
          <w:szCs w:val="28"/>
        </w:rPr>
        <w:t>дидактические</w:t>
      </w:r>
      <w:r w:rsidR="00A40676" w:rsidRPr="004C0673">
        <w:rPr>
          <w:sz w:val="28"/>
          <w:szCs w:val="28"/>
        </w:rPr>
        <w:t> игры и игры-инсценировки. В сюжетно-</w:t>
      </w:r>
      <w:r w:rsidR="00A40676" w:rsidRPr="004C0673">
        <w:rPr>
          <w:rStyle w:val="a4"/>
          <w:sz w:val="28"/>
          <w:szCs w:val="28"/>
        </w:rPr>
        <w:t>дидактических играх</w:t>
      </w:r>
      <w:r w:rsidR="00A40676" w:rsidRPr="004C0673">
        <w:rPr>
          <w:sz w:val="28"/>
          <w:szCs w:val="28"/>
        </w:rPr>
        <w:t> дети выполняют определенные роли, например, продавца, покупателя в игре </w:t>
      </w:r>
      <w:r w:rsidR="00A40676" w:rsidRPr="004C0673">
        <w:rPr>
          <w:rStyle w:val="a6"/>
          <w:sz w:val="28"/>
          <w:szCs w:val="28"/>
        </w:rPr>
        <w:t>«Магазин».</w:t>
      </w:r>
      <w:r w:rsidR="00A40676" w:rsidRPr="004C0673">
        <w:rPr>
          <w:sz w:val="28"/>
          <w:szCs w:val="28"/>
        </w:rPr>
        <w:t xml:space="preserve"> Для развития координации мелких движений и зрительного </w:t>
      </w:r>
      <w:proofErr w:type="gramStart"/>
      <w:r w:rsidR="00A40676" w:rsidRPr="004C0673">
        <w:rPr>
          <w:sz w:val="28"/>
          <w:szCs w:val="28"/>
        </w:rPr>
        <w:t>контроля за</w:t>
      </w:r>
      <w:proofErr w:type="gramEnd"/>
      <w:r w:rsidR="00A40676" w:rsidRPr="004C0673">
        <w:rPr>
          <w:sz w:val="28"/>
          <w:szCs w:val="28"/>
        </w:rPr>
        <w:t xml:space="preserve"> ними организуются игры с </w:t>
      </w:r>
      <w:r w:rsidR="00A40676" w:rsidRPr="004C0673">
        <w:rPr>
          <w:rStyle w:val="a4"/>
          <w:sz w:val="28"/>
          <w:szCs w:val="28"/>
        </w:rPr>
        <w:t>дидактическими</w:t>
      </w:r>
      <w:r w:rsidR="00A40676" w:rsidRPr="004C0673">
        <w:rPr>
          <w:sz w:val="28"/>
          <w:szCs w:val="28"/>
        </w:rPr>
        <w:t xml:space="preserve"> игрушками моторного характера. </w:t>
      </w:r>
      <w:proofErr w:type="gramStart"/>
      <w:r w:rsidR="00A40676" w:rsidRPr="004C0673">
        <w:rPr>
          <w:sz w:val="28"/>
          <w:szCs w:val="28"/>
        </w:rPr>
        <w:t>Игры с природным материалом </w:t>
      </w:r>
      <w:r w:rsidR="00A40676" w:rsidRPr="004C0673">
        <w:rPr>
          <w:rStyle w:val="a6"/>
          <w:sz w:val="28"/>
          <w:szCs w:val="28"/>
        </w:rPr>
        <w:t>(семена растений, листья, разнообразные цветы, камешки, ракушки)</w:t>
      </w:r>
      <w:r w:rsidR="00A40676" w:rsidRPr="004C0673">
        <w:rPr>
          <w:sz w:val="28"/>
          <w:szCs w:val="28"/>
        </w:rPr>
        <w:t> позволяют закрепить знания </w:t>
      </w:r>
      <w:r w:rsidR="00A40676" w:rsidRPr="004C0673">
        <w:rPr>
          <w:rStyle w:val="a4"/>
          <w:sz w:val="28"/>
          <w:szCs w:val="28"/>
        </w:rPr>
        <w:t>детей</w:t>
      </w:r>
      <w:r w:rsidR="00A40676" w:rsidRPr="004C0673">
        <w:rPr>
          <w:sz w:val="28"/>
          <w:szCs w:val="28"/>
        </w:rPr>
        <w:t> об окружающей их природной </w:t>
      </w:r>
      <w:r w:rsidR="00A40676" w:rsidRPr="004C0673">
        <w:rPr>
          <w:rStyle w:val="a4"/>
          <w:sz w:val="28"/>
          <w:szCs w:val="28"/>
        </w:rPr>
        <w:t>среде</w:t>
      </w:r>
      <w:r w:rsidR="00A40676" w:rsidRPr="004C0673">
        <w:rPr>
          <w:sz w:val="28"/>
          <w:szCs w:val="28"/>
        </w:rPr>
        <w:t>, формируют мыслительные процессы </w:t>
      </w:r>
      <w:r w:rsidR="00A40676" w:rsidRPr="004C0673">
        <w:rPr>
          <w:rStyle w:val="a6"/>
          <w:sz w:val="28"/>
          <w:szCs w:val="28"/>
        </w:rPr>
        <w:t>(анализ, синтез, классификация)</w:t>
      </w:r>
      <w:r w:rsidR="00A40676" w:rsidRPr="004C0673">
        <w:rPr>
          <w:sz w:val="28"/>
          <w:szCs w:val="28"/>
        </w:rPr>
        <w:t xml:space="preserve">. </w:t>
      </w:r>
      <w:proofErr w:type="gramEnd"/>
    </w:p>
    <w:p w:rsidR="009F0E55" w:rsidRDefault="004C0673" w:rsidP="009F0E55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 слайд     </w:t>
      </w:r>
    </w:p>
    <w:p w:rsidR="00A40676" w:rsidRPr="004C0673" w:rsidRDefault="004C0673" w:rsidP="009F0E55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0676" w:rsidRPr="004C0673">
        <w:rPr>
          <w:sz w:val="28"/>
          <w:szCs w:val="28"/>
        </w:rPr>
        <w:t>Настольно-печатные игры разнообразны по содержанию, обучающим задачам, оформлению. Они помогают уточнять и расширять представление </w:t>
      </w:r>
      <w:r w:rsidR="00A40676" w:rsidRPr="004C0673">
        <w:rPr>
          <w:rStyle w:val="a4"/>
          <w:sz w:val="28"/>
          <w:szCs w:val="28"/>
        </w:rPr>
        <w:t>детей об окружающем мире</w:t>
      </w:r>
      <w:r w:rsidR="00A40676" w:rsidRPr="004C0673">
        <w:rPr>
          <w:sz w:val="28"/>
          <w:szCs w:val="28"/>
        </w:rPr>
        <w:t xml:space="preserve">, систематизировать знания, развивать мыслительные процессы. Настольно-печатные игры разнообразны по видам: парные картинки, лото, домино, лабиринты, разрезные картинки, кубики, </w:t>
      </w:r>
      <w:proofErr w:type="spellStart"/>
      <w:r w:rsidR="00A40676" w:rsidRPr="004C0673">
        <w:rPr>
          <w:sz w:val="28"/>
          <w:szCs w:val="28"/>
        </w:rPr>
        <w:t>пазлы</w:t>
      </w:r>
      <w:proofErr w:type="spellEnd"/>
      <w:r w:rsidR="00A40676" w:rsidRPr="004C0673">
        <w:rPr>
          <w:sz w:val="28"/>
          <w:szCs w:val="28"/>
        </w:rPr>
        <w:t>.</w:t>
      </w:r>
      <w:r w:rsidR="00FA25C2">
        <w:rPr>
          <w:sz w:val="28"/>
          <w:szCs w:val="28"/>
        </w:rPr>
        <w:t xml:space="preserve"> В </w:t>
      </w:r>
      <w:proofErr w:type="gramStart"/>
      <w:r w:rsidR="00FA25C2">
        <w:rPr>
          <w:sz w:val="28"/>
          <w:szCs w:val="28"/>
        </w:rPr>
        <w:t>настоящие</w:t>
      </w:r>
      <w:proofErr w:type="gramEnd"/>
      <w:r w:rsidR="00FA25C2">
        <w:rPr>
          <w:sz w:val="28"/>
          <w:szCs w:val="28"/>
        </w:rPr>
        <w:t xml:space="preserve"> время </w:t>
      </w:r>
      <w:proofErr w:type="spellStart"/>
      <w:r w:rsidR="00FA25C2">
        <w:rPr>
          <w:sz w:val="28"/>
          <w:szCs w:val="28"/>
        </w:rPr>
        <w:t>пазлы</w:t>
      </w:r>
      <w:proofErr w:type="spellEnd"/>
      <w:r w:rsidR="00FA25C2">
        <w:rPr>
          <w:sz w:val="28"/>
          <w:szCs w:val="28"/>
        </w:rPr>
        <w:t xml:space="preserve"> очень популярны</w:t>
      </w:r>
    </w:p>
    <w:p w:rsidR="004C0673" w:rsidRDefault="00A40676" w:rsidP="009F0E55">
      <w:pPr>
        <w:pStyle w:val="a5"/>
        <w:spacing w:line="360" w:lineRule="auto"/>
        <w:rPr>
          <w:sz w:val="28"/>
          <w:szCs w:val="28"/>
        </w:rPr>
      </w:pPr>
      <w:r w:rsidRPr="004C0673">
        <w:rPr>
          <w:sz w:val="28"/>
          <w:szCs w:val="28"/>
        </w:rPr>
        <w:lastRenderedPageBreak/>
        <w:t>Словесные игры отличаются тем, что процесс решения обучающей задачи осуществляется в мыслительном плане, на основе представлений и без опоры на наглядность.</w:t>
      </w:r>
    </w:p>
    <w:p w:rsidR="009F0E55" w:rsidRDefault="00FA25C2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слайд. </w:t>
      </w:r>
      <w:r w:rsidR="0083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5CA" w:rsidRDefault="008305CA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Игры-эксперименты. Наибольший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проявляют к опытно-экспериментальной деятельности в игровой форме. Игровая форма придает играм-занятиям занимательность, обучение идет через определенные игровые правила и игровые действия. </w:t>
      </w:r>
      <w:proofErr w:type="gramStart"/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очень любят экспериментировать, поэтому и проводятся такие игры, как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«Утонул, давай достанем»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быстрее утонет – легкое или тяжелое»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«Бумага рвется, мнется и горит»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«Цветное и прозрачное стекло»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«Чистая и грязная вода»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«Для чего человеку нужен воздух»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Такие дидактические игры стимулируют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любознательности и наблюдательности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способствуют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 мелкой моторики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9F0E55" w:rsidRDefault="00FA25C2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слайд. </w:t>
      </w:r>
    </w:p>
    <w:p w:rsidR="008305CA" w:rsidRPr="00643B57" w:rsidRDefault="008305CA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экологического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тоже имеют дидактическую направленность, они связаны с подражанием повадкам животных, их образу жизни, в некоторых отражаются явления неживой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природы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использовать такие игры, как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«Наседка и цыплята»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«Мыши и кот»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«Солнышко и дождик»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«Волки и овцы»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Дети, подражая действиям, имитирую звуки, в этих играх глубже усваивают знания, а эмоционально положительный настрой способствует углублению у них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интереса к природе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E55" w:rsidRDefault="00813896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слайд. </w:t>
      </w:r>
    </w:p>
    <w:p w:rsidR="002A4DCF" w:rsidRPr="00643B57" w:rsidRDefault="002A4DCF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перечисленными играми, в работе с детьми используются большое количество игровых упражнений (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по листу дерево»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«Узнай на вкус»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к цветочку такой же»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«Принеси желтый листик»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Игровые 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упражнения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помогают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предметы по качествам и свойствам,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развивают наблюдательность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Игровые упражнения проводятся либо со всей группой детей либо с частью ее. Особое значение игровые упражнения имеют в младшей и средней группах.</w:t>
      </w:r>
    </w:p>
    <w:p w:rsidR="00CB1A0D" w:rsidRDefault="00CB1A0D" w:rsidP="009F0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24200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содержит в себе большие возможности для образования детей дошкольного возраста. Она может успешно использоваться и как средство воспитания различных сторон личности ребёнка, и как форма обучения, и как самостоятельная игровая деятельность. </w:t>
      </w:r>
    </w:p>
    <w:p w:rsidR="009F0E55" w:rsidRDefault="00813896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6242006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слайд.</w:t>
      </w:r>
    </w:p>
    <w:p w:rsidR="002A4DCF" w:rsidRPr="00643B57" w:rsidRDefault="00813896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DCF" w:rsidRPr="00643B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дидактических игр осуществляется в трех основных направлениях</w:t>
      </w:r>
      <w:r w:rsidR="002A4DCF"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4DCF" w:rsidRPr="00643B57" w:rsidRDefault="002A4DCF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к проведению дидактической игры,</w:t>
      </w:r>
    </w:p>
    <w:p w:rsidR="002A4DCF" w:rsidRPr="00643B57" w:rsidRDefault="002A4DCF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её проведение</w:t>
      </w:r>
    </w:p>
    <w:p w:rsidR="002A4DCF" w:rsidRPr="00643B57" w:rsidRDefault="002A4DCF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</w:t>
      </w:r>
    </w:p>
    <w:p w:rsidR="00CB1A0D" w:rsidRDefault="00CB1A0D" w:rsidP="009F0E55">
      <w:pPr>
        <w:tabs>
          <w:tab w:val="left" w:pos="9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должен активно руководить дидактической игрой на всех ее этапах: организовывать игру и следить за ее ходом, принимать непосредственное участие в игре, наблюдать за ходом игры, при необходимости оказывать помощь играющим. Таким образом, владея методикой руководства дидактическими играми дошкольников, педагог может решать самые разнообразные задачи воспитания, обучения и развития детей, добиваясь высокой эффективности их реализации.</w:t>
      </w:r>
    </w:p>
    <w:bookmarkEnd w:id="1"/>
    <w:p w:rsidR="009F0E55" w:rsidRDefault="00813896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слайд</w:t>
      </w:r>
    </w:p>
    <w:p w:rsidR="008B1BFA" w:rsidRPr="00643B57" w:rsidRDefault="008B1BFA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часть.</w:t>
      </w:r>
    </w:p>
    <w:p w:rsidR="001D439E" w:rsidRDefault="001D439E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 кома</w:t>
      </w:r>
      <w:r w:rsidR="00813896">
        <w:rPr>
          <w:rFonts w:ascii="Times New Roman" w:hAnsi="Times New Roman" w:cs="Times New Roman"/>
          <w:sz w:val="28"/>
          <w:szCs w:val="28"/>
        </w:rPr>
        <w:t>нда</w:t>
      </w:r>
      <w:r w:rsidRPr="001D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439E" w:rsidRPr="00643B57" w:rsidRDefault="001D439E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Дидактическая игра </w:t>
      </w:r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«Кто</w:t>
      </w:r>
      <w:proofErr w:type="gramStart"/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443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proofErr w:type="gramEnd"/>
      <w:r w:rsidRPr="0064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 живет»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39E" w:rsidRPr="00643B57" w:rsidRDefault="001D439E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детям понятие, что у каждого животного, птицы и насекомого есть свое жилище.</w:t>
      </w:r>
    </w:p>
    <w:p w:rsidR="001D439E" w:rsidRPr="00643B57" w:rsidRDefault="001D439E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детей отличать жителей леса от домашних питомцев.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мышление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память, речь детей. Воспитывать </w:t>
      </w:r>
      <w:r w:rsidRPr="0064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 к природному окружению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39E" w:rsidRPr="00643B57" w:rsidRDefault="001D439E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: цветные карточки с изображением животных и насекомых рядом с их жилищем (собака и будка, лиса и нора, белочка и дупло, муравьи и муравейник, медведь и берлога, пчелы и улей, птица и гнездо). Карточки со стихами.</w:t>
      </w:r>
    </w:p>
    <w:p w:rsidR="001D439E" w:rsidRPr="00643B57" w:rsidRDefault="001D439E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воспитатель читает стихотворение, дети находят нужную карточку, показывают ее и </w:t>
      </w:r>
      <w:proofErr w:type="gramStart"/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проговаривают</w:t>
      </w:r>
      <w:proofErr w:type="gramEnd"/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изображен на карточке, где живет и как называется его жилище.</w:t>
      </w:r>
    </w:p>
    <w:p w:rsidR="009F0E55" w:rsidRDefault="00813896" w:rsidP="009F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слайд.</w:t>
      </w:r>
    </w:p>
    <w:p w:rsidR="00B4432F" w:rsidRDefault="00813896" w:rsidP="00B443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sz w:val="28"/>
          <w:szCs w:val="28"/>
        </w:rPr>
        <w:t xml:space="preserve"> 2 команда</w:t>
      </w:r>
    </w:p>
    <w:p w:rsidR="00B4432F" w:rsidRDefault="00B4432F" w:rsidP="00B443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«Что, где растет» </w:t>
      </w:r>
    </w:p>
    <w:p w:rsidR="00B4432F" w:rsidRDefault="00B4432F" w:rsidP="00B443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развивать представление детей об овощах, фруктах месте их произрастания. </w:t>
      </w:r>
    </w:p>
    <w:p w:rsidR="00B4432F" w:rsidRDefault="00B4432F" w:rsidP="00B443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4432F" w:rsidRDefault="00B4432F" w:rsidP="00B443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классифицировать понятия фрукты и овощи.</w:t>
      </w:r>
    </w:p>
    <w:p w:rsidR="00B4432F" w:rsidRDefault="00B4432F" w:rsidP="00B443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Уточнять и расширять словарь по теме.</w:t>
      </w:r>
    </w:p>
    <w:p w:rsidR="00B4432F" w:rsidRDefault="00B4432F" w:rsidP="00B443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 (употребление предлогов 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>, в-).</w:t>
      </w:r>
    </w:p>
    <w:p w:rsidR="00B4432F" w:rsidRDefault="00B4432F" w:rsidP="00B443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макеты фруктов и овощей, огорода и дерева.</w:t>
      </w:r>
    </w:p>
    <w:p w:rsidR="00B4432F" w:rsidRDefault="00B4432F" w:rsidP="00B443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B4432F" w:rsidRDefault="00B4432F" w:rsidP="00B443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детьми раскладываются макеты огорода, дерева и различных фруктов, и овощей. Ребёнок берёт макет любимого фрукта или овоща, называет его, </w:t>
      </w:r>
      <w:r>
        <w:rPr>
          <w:rFonts w:ascii="Times New Roman" w:hAnsi="Times New Roman" w:cs="Times New Roman"/>
          <w:sz w:val="28"/>
          <w:szCs w:val="28"/>
        </w:rPr>
        <w:lastRenderedPageBreak/>
        <w:t>описывает (цвет, форма, размер, вкус) и определять место его произрастания. Затем ребёнок пристегивает к пуговицам фрукт на дерево, а овощ на грядку. Дети постарше называют фруктовые деревья. Например. Яблоко растёт на яблоне.</w:t>
      </w:r>
    </w:p>
    <w:bookmarkEnd w:id="2"/>
    <w:p w:rsidR="009F0E55" w:rsidRDefault="00813896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слайд.</w:t>
      </w:r>
    </w:p>
    <w:p w:rsidR="001D439E" w:rsidRPr="00643B57" w:rsidRDefault="00813896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39E"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задание.</w:t>
      </w:r>
    </w:p>
    <w:p w:rsidR="001D439E" w:rsidRPr="00643B57" w:rsidRDefault="001D439E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профессия творческая. А какое творчество без фантазии и выдумки. Следующее задание творческое. Давайте разделимся на две команды. Каждой команде надо нарисовать пословицу так, чтобы противоположная команда смогла ее “прочитать”.</w:t>
      </w:r>
    </w:p>
    <w:p w:rsidR="00B4432F" w:rsidRPr="00B4432F" w:rsidRDefault="001D439E" w:rsidP="00B4432F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3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к</w:t>
      </w:r>
      <w:r w:rsidR="00B44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расна цветами, а осень пирогами</w:t>
      </w:r>
    </w:p>
    <w:p w:rsidR="001D439E" w:rsidRPr="00643B57" w:rsidRDefault="001D439E" w:rsidP="009F0E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Готовь сани летом, а телегу зимой.</w:t>
      </w:r>
    </w:p>
    <w:p w:rsidR="009F0E55" w:rsidRDefault="00813896" w:rsidP="009F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слайд. </w:t>
      </w:r>
    </w:p>
    <w:p w:rsidR="001D439E" w:rsidRDefault="001D439E" w:rsidP="009F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</w:t>
      </w:r>
    </w:p>
    <w:p w:rsidR="00A40676" w:rsidRPr="00A40676" w:rsidRDefault="00A40676" w:rsidP="009F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676">
        <w:rPr>
          <w:rFonts w:ascii="Times New Roman" w:hAnsi="Times New Roman" w:cs="Times New Roman"/>
          <w:sz w:val="28"/>
          <w:szCs w:val="28"/>
        </w:rPr>
        <w:t>Таким образом, </w:t>
      </w:r>
      <w:r w:rsidRPr="00A40676">
        <w:rPr>
          <w:rStyle w:val="a4"/>
          <w:rFonts w:ascii="Times New Roman" w:hAnsi="Times New Roman" w:cs="Times New Roman"/>
          <w:sz w:val="28"/>
          <w:szCs w:val="28"/>
        </w:rPr>
        <w:t>дидактические</w:t>
      </w:r>
      <w:r w:rsidRPr="00A40676">
        <w:rPr>
          <w:rFonts w:ascii="Times New Roman" w:hAnsi="Times New Roman" w:cs="Times New Roman"/>
          <w:sz w:val="28"/>
          <w:szCs w:val="28"/>
        </w:rPr>
        <w:t> игры занимают большое место. Они используются на занятиях и в </w:t>
      </w:r>
      <w:r w:rsidRPr="00A40676">
        <w:rPr>
          <w:rStyle w:val="a4"/>
          <w:rFonts w:ascii="Times New Roman" w:hAnsi="Times New Roman" w:cs="Times New Roman"/>
          <w:sz w:val="28"/>
          <w:szCs w:val="28"/>
        </w:rPr>
        <w:t>самостоятельной деятельности детей</w:t>
      </w:r>
      <w:r w:rsidRPr="00A406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39E" w:rsidRPr="00A40676" w:rsidRDefault="00A40676" w:rsidP="009F0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676">
        <w:rPr>
          <w:rFonts w:ascii="Times New Roman" w:hAnsi="Times New Roman" w:cs="Times New Roman"/>
          <w:sz w:val="28"/>
          <w:szCs w:val="28"/>
        </w:rPr>
        <w:t>Если в процессе обучения систематически используются, разнообразные </w:t>
      </w:r>
      <w:r w:rsidRPr="00A40676">
        <w:rPr>
          <w:rStyle w:val="a4"/>
          <w:rFonts w:ascii="Times New Roman" w:hAnsi="Times New Roman" w:cs="Times New Roman"/>
          <w:sz w:val="28"/>
          <w:szCs w:val="28"/>
        </w:rPr>
        <w:t>дидактические игры</w:t>
      </w:r>
      <w:r w:rsidRPr="00A40676">
        <w:rPr>
          <w:rFonts w:ascii="Times New Roman" w:hAnsi="Times New Roman" w:cs="Times New Roman"/>
          <w:sz w:val="28"/>
          <w:szCs w:val="28"/>
        </w:rPr>
        <w:t>, то дети, особенно в </w:t>
      </w:r>
      <w:r w:rsidRPr="00A40676">
        <w:rPr>
          <w:rStyle w:val="a4"/>
          <w:rFonts w:ascii="Times New Roman" w:hAnsi="Times New Roman" w:cs="Times New Roman"/>
          <w:sz w:val="28"/>
          <w:szCs w:val="28"/>
        </w:rPr>
        <w:t>старшем дошкольном возрасте</w:t>
      </w:r>
      <w:r w:rsidRPr="00A40676">
        <w:rPr>
          <w:rFonts w:ascii="Times New Roman" w:hAnsi="Times New Roman" w:cs="Times New Roman"/>
          <w:sz w:val="28"/>
          <w:szCs w:val="28"/>
        </w:rPr>
        <w:t>, начинают </w:t>
      </w:r>
      <w:r w:rsidRPr="00A40676">
        <w:rPr>
          <w:rStyle w:val="a4"/>
          <w:rFonts w:ascii="Times New Roman" w:hAnsi="Times New Roman" w:cs="Times New Roman"/>
          <w:sz w:val="28"/>
          <w:szCs w:val="28"/>
        </w:rPr>
        <w:t>самостоятельно</w:t>
      </w:r>
      <w:r w:rsidRPr="00A40676">
        <w:rPr>
          <w:rFonts w:ascii="Times New Roman" w:hAnsi="Times New Roman" w:cs="Times New Roman"/>
          <w:sz w:val="28"/>
          <w:szCs w:val="28"/>
        </w:rPr>
        <w:t> организовывать этот вид </w:t>
      </w:r>
      <w:r w:rsidRPr="00A40676">
        <w:rPr>
          <w:rFonts w:ascii="Times New Roman" w:hAnsi="Times New Roman" w:cs="Times New Roman"/>
          <w:sz w:val="28"/>
          <w:szCs w:val="28"/>
          <w:u w:val="single"/>
        </w:rPr>
        <w:t>игр</w:t>
      </w:r>
      <w:r w:rsidRPr="00A40676">
        <w:rPr>
          <w:rFonts w:ascii="Times New Roman" w:hAnsi="Times New Roman" w:cs="Times New Roman"/>
          <w:sz w:val="28"/>
          <w:szCs w:val="28"/>
        </w:rPr>
        <w:t>: выбирают игру, контролируют выполнение правил и действий, оценивают поведение </w:t>
      </w:r>
      <w:r w:rsidRPr="00A40676">
        <w:rPr>
          <w:rStyle w:val="a4"/>
          <w:rFonts w:ascii="Times New Roman" w:hAnsi="Times New Roman" w:cs="Times New Roman"/>
          <w:sz w:val="28"/>
          <w:szCs w:val="28"/>
        </w:rPr>
        <w:t>играющих</w:t>
      </w:r>
      <w:r w:rsidRPr="00A40676">
        <w:rPr>
          <w:rFonts w:ascii="Times New Roman" w:hAnsi="Times New Roman" w:cs="Times New Roman"/>
          <w:sz w:val="28"/>
          <w:szCs w:val="28"/>
        </w:rPr>
        <w:t>. Поэтому </w:t>
      </w:r>
      <w:r w:rsidRPr="00A40676">
        <w:rPr>
          <w:rStyle w:val="a4"/>
          <w:rFonts w:ascii="Times New Roman" w:hAnsi="Times New Roman" w:cs="Times New Roman"/>
          <w:sz w:val="28"/>
          <w:szCs w:val="28"/>
        </w:rPr>
        <w:t>дидактическая игра</w:t>
      </w:r>
      <w:r w:rsidRPr="00A40676">
        <w:rPr>
          <w:rFonts w:ascii="Times New Roman" w:hAnsi="Times New Roman" w:cs="Times New Roman"/>
          <w:sz w:val="28"/>
          <w:szCs w:val="28"/>
        </w:rPr>
        <w:t> занимает важнейшее место в системе педагогических </w:t>
      </w:r>
      <w:r w:rsidRPr="00A40676">
        <w:rPr>
          <w:rStyle w:val="a4"/>
          <w:rFonts w:ascii="Times New Roman" w:hAnsi="Times New Roman" w:cs="Times New Roman"/>
          <w:sz w:val="28"/>
          <w:szCs w:val="28"/>
        </w:rPr>
        <w:t>сре</w:t>
      </w:r>
      <w:proofErr w:type="gramStart"/>
      <w:r w:rsidRPr="00A40676">
        <w:rPr>
          <w:rStyle w:val="a4"/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A40676">
        <w:rPr>
          <w:rStyle w:val="a4"/>
          <w:rFonts w:ascii="Times New Roman" w:hAnsi="Times New Roman" w:cs="Times New Roman"/>
          <w:sz w:val="28"/>
          <w:szCs w:val="28"/>
        </w:rPr>
        <w:t>естороннего воспитания детей</w:t>
      </w:r>
      <w:r w:rsidRPr="00A40676">
        <w:rPr>
          <w:rFonts w:ascii="Times New Roman" w:hAnsi="Times New Roman" w:cs="Times New Roman"/>
          <w:sz w:val="28"/>
          <w:szCs w:val="28"/>
        </w:rPr>
        <w:t>.</w:t>
      </w:r>
    </w:p>
    <w:p w:rsidR="00A40676" w:rsidRPr="00914C4B" w:rsidRDefault="00A40676" w:rsidP="00914C4B">
      <w:pPr>
        <w:rPr>
          <w:rFonts w:ascii="Times New Roman" w:hAnsi="Times New Roman" w:cs="Times New Roman"/>
          <w:sz w:val="28"/>
          <w:szCs w:val="28"/>
        </w:rPr>
      </w:pPr>
    </w:p>
    <w:sectPr w:rsidR="00A40676" w:rsidRPr="0091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DF1"/>
    <w:multiLevelType w:val="hybridMultilevel"/>
    <w:tmpl w:val="8104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53537"/>
    <w:multiLevelType w:val="hybridMultilevel"/>
    <w:tmpl w:val="523424B8"/>
    <w:lvl w:ilvl="0" w:tplc="3880E9E6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238D724">
      <w:start w:val="1"/>
      <w:numFmt w:val="decimal"/>
      <w:lvlText w:val="%2."/>
      <w:lvlJc w:val="left"/>
      <w:pPr>
        <w:ind w:left="2396" w:hanging="465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16E4AD6"/>
    <w:multiLevelType w:val="hybridMultilevel"/>
    <w:tmpl w:val="6ED2114E"/>
    <w:lvl w:ilvl="0" w:tplc="3880E9E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91267B"/>
    <w:multiLevelType w:val="hybridMultilevel"/>
    <w:tmpl w:val="D8FE2806"/>
    <w:lvl w:ilvl="0" w:tplc="3880E9E6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D71576A"/>
    <w:multiLevelType w:val="hybridMultilevel"/>
    <w:tmpl w:val="78802146"/>
    <w:lvl w:ilvl="0" w:tplc="3880E9E6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53"/>
    <w:rsid w:val="001826E2"/>
    <w:rsid w:val="001D439E"/>
    <w:rsid w:val="00297A60"/>
    <w:rsid w:val="002A4DCF"/>
    <w:rsid w:val="002F70FC"/>
    <w:rsid w:val="004C0673"/>
    <w:rsid w:val="00571A4A"/>
    <w:rsid w:val="00684553"/>
    <w:rsid w:val="007463B7"/>
    <w:rsid w:val="007E27D3"/>
    <w:rsid w:val="00813896"/>
    <w:rsid w:val="00826292"/>
    <w:rsid w:val="008305CA"/>
    <w:rsid w:val="008B1BFA"/>
    <w:rsid w:val="00914C4B"/>
    <w:rsid w:val="009B2A2C"/>
    <w:rsid w:val="009F0E55"/>
    <w:rsid w:val="00A40676"/>
    <w:rsid w:val="00B4432F"/>
    <w:rsid w:val="00B47AAC"/>
    <w:rsid w:val="00CB1A0D"/>
    <w:rsid w:val="00E62130"/>
    <w:rsid w:val="00FA25C2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A0D"/>
    <w:pPr>
      <w:ind w:left="720"/>
      <w:contextualSpacing/>
    </w:pPr>
  </w:style>
  <w:style w:type="character" w:styleId="a4">
    <w:name w:val="Strong"/>
    <w:basedOn w:val="a0"/>
    <w:uiPriority w:val="22"/>
    <w:qFormat/>
    <w:rsid w:val="00A40676"/>
    <w:rPr>
      <w:b/>
      <w:bCs/>
    </w:rPr>
  </w:style>
  <w:style w:type="paragraph" w:styleId="a5">
    <w:name w:val="Normal (Web)"/>
    <w:basedOn w:val="a"/>
    <w:uiPriority w:val="99"/>
    <w:unhideWhenUsed/>
    <w:rsid w:val="00A4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406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A0D"/>
    <w:pPr>
      <w:ind w:left="720"/>
      <w:contextualSpacing/>
    </w:pPr>
  </w:style>
  <w:style w:type="character" w:styleId="a4">
    <w:name w:val="Strong"/>
    <w:basedOn w:val="a0"/>
    <w:uiPriority w:val="22"/>
    <w:qFormat/>
    <w:rsid w:val="00A40676"/>
    <w:rPr>
      <w:b/>
      <w:bCs/>
    </w:rPr>
  </w:style>
  <w:style w:type="paragraph" w:styleId="a5">
    <w:name w:val="Normal (Web)"/>
    <w:basedOn w:val="a"/>
    <w:uiPriority w:val="99"/>
    <w:unhideWhenUsed/>
    <w:rsid w:val="00A4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406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3BF4-64D7-4601-A1C5-F75FC275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2021-10-05T13:47:00Z</dcterms:created>
  <dcterms:modified xsi:type="dcterms:W3CDTF">2021-10-13T15:09:00Z</dcterms:modified>
</cp:coreProperties>
</file>