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6E" w:rsidRDefault="007B4583" w:rsidP="007B4583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Критерии и показатели эффективности </w:t>
      </w:r>
      <w:r>
        <w:rPr>
          <w:b/>
          <w:sz w:val="28"/>
          <w:szCs w:val="28"/>
        </w:rPr>
        <w:t xml:space="preserve">осуществления </w:t>
      </w:r>
    </w:p>
    <w:p w:rsidR="00D0366E" w:rsidRDefault="007B4583" w:rsidP="007B4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образовательной деятельности </w:t>
      </w:r>
    </w:p>
    <w:p w:rsidR="007B4583" w:rsidRPr="00C35692" w:rsidRDefault="00D0366E" w:rsidP="007B4583">
      <w:pPr>
        <w:jc w:val="center"/>
        <w:rPr>
          <w:b/>
          <w:sz w:val="28"/>
          <w:szCs w:val="28"/>
          <w:u w:val="single"/>
        </w:rPr>
      </w:pPr>
      <w:r w:rsidRPr="00C35692">
        <w:rPr>
          <w:b/>
          <w:sz w:val="28"/>
          <w:szCs w:val="28"/>
          <w:u w:val="single"/>
        </w:rPr>
        <w:t>Муниципальное автономное дошкольное образовательное учреждение «Детский сад № 373 «Скворушка»</w:t>
      </w:r>
    </w:p>
    <w:p w:rsidR="00C35692" w:rsidRDefault="00C35692" w:rsidP="00B52DC4">
      <w:pPr>
        <w:rPr>
          <w:b/>
          <w:sz w:val="28"/>
          <w:szCs w:val="28"/>
        </w:rPr>
      </w:pPr>
    </w:p>
    <w:p w:rsidR="00B52DC4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Название программы: </w:t>
      </w:r>
      <w:r>
        <w:rPr>
          <w:b/>
          <w:i/>
          <w:sz w:val="28"/>
          <w:szCs w:val="28"/>
          <w:u w:val="single"/>
        </w:rPr>
        <w:t>Горница</w:t>
      </w:r>
    </w:p>
    <w:p w:rsidR="00B52DC4" w:rsidRPr="00D0366E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область по ФГОС ДО: </w:t>
      </w:r>
      <w:r w:rsidRPr="00D0366E">
        <w:rPr>
          <w:b/>
          <w:sz w:val="28"/>
          <w:szCs w:val="28"/>
        </w:rPr>
        <w:t>_</w:t>
      </w:r>
      <w:r w:rsidRPr="00D0366E">
        <w:rPr>
          <w:b/>
          <w:i/>
          <w:sz w:val="28"/>
          <w:szCs w:val="28"/>
          <w:u w:val="single"/>
        </w:rPr>
        <w:t>социально-коммуникативное развитие</w:t>
      </w:r>
    </w:p>
    <w:p w:rsidR="00B52DC4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Сотрудники ДОО, реализующие вариативную программу, с указанием ФИО работника и занимаемой должности:</w:t>
      </w:r>
    </w:p>
    <w:p w:rsidR="00CD6CAE" w:rsidRPr="00D0366E" w:rsidRDefault="00D0366E" w:rsidP="00B52DC4">
      <w:pPr>
        <w:rPr>
          <w:sz w:val="28"/>
          <w:szCs w:val="28"/>
        </w:rPr>
      </w:pPr>
      <w:r w:rsidRPr="00D0366E">
        <w:rPr>
          <w:sz w:val="28"/>
          <w:szCs w:val="28"/>
        </w:rPr>
        <w:t>Кадровый состав прилагается</w:t>
      </w:r>
    </w:p>
    <w:p w:rsidR="00B52DC4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Педагоги, работающие на группах с детьми от 3 до 7 лет</w:t>
      </w:r>
    </w:p>
    <w:p w:rsidR="007B4583" w:rsidRDefault="007B4583" w:rsidP="007B4583">
      <w:pPr>
        <w:jc w:val="center"/>
        <w:rPr>
          <w:b/>
          <w:sz w:val="28"/>
        </w:rPr>
      </w:pPr>
    </w:p>
    <w:tbl>
      <w:tblPr>
        <w:tblW w:w="554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2994"/>
        <w:gridCol w:w="7227"/>
      </w:tblGrid>
      <w:tr w:rsidR="007B4583" w:rsidTr="001C6AAA">
        <w:trPr>
          <w:trHeight w:val="68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Комментарии воспитателя, реализующего педагогическую программу</w:t>
            </w:r>
          </w:p>
        </w:tc>
      </w:tr>
      <w:tr w:rsidR="007B4583" w:rsidTr="001C6AAA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5D2605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1. Оценка содержания программы</w:t>
            </w:r>
          </w:p>
        </w:tc>
      </w:tr>
      <w:tr w:rsidR="007B4583" w:rsidTr="001C6AAA">
        <w:trPr>
          <w:trHeight w:val="197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FE73F9" w:rsidP="0032560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 w:rsidR="007B4583" w:rsidRPr="00FE73F9">
              <w:rPr>
                <w:sz w:val="24"/>
                <w:szCs w:val="24"/>
              </w:rPr>
              <w:t>учитывает</w:t>
            </w:r>
            <w:r w:rsidR="007B4583">
              <w:rPr>
                <w:b/>
                <w:i/>
                <w:sz w:val="24"/>
                <w:szCs w:val="24"/>
              </w:rPr>
              <w:t xml:space="preserve"> </w:t>
            </w:r>
            <w:r w:rsidR="007B4583">
              <w:rPr>
                <w:sz w:val="24"/>
                <w:szCs w:val="24"/>
              </w:rPr>
              <w:t xml:space="preserve">образовательные потребности, интересы и мотивы детей, членов их семей и педагогов, специфику национальных, социокультурных и иных условий, в которых осуществляется образовательная деятельность.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3C671D" w:rsidRDefault="0032560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</w:t>
            </w:r>
            <w:r w:rsidR="00932B86">
              <w:rPr>
                <w:sz w:val="24"/>
                <w:szCs w:val="24"/>
              </w:rPr>
              <w:t xml:space="preserve">й было проведено в </w:t>
            </w:r>
            <w:r w:rsidR="00EB7DDC">
              <w:rPr>
                <w:sz w:val="24"/>
                <w:szCs w:val="24"/>
              </w:rPr>
              <w:t>сентябре 2022</w:t>
            </w:r>
            <w:r>
              <w:rPr>
                <w:sz w:val="24"/>
                <w:szCs w:val="24"/>
              </w:rPr>
              <w:t xml:space="preserve"> года. Анализ анкетирования говорит о том, </w:t>
            </w:r>
            <w:r w:rsidRPr="00C119FF">
              <w:rPr>
                <w:sz w:val="24"/>
                <w:szCs w:val="24"/>
              </w:rPr>
              <w:t xml:space="preserve">что </w:t>
            </w:r>
            <w:r w:rsidR="00C119FF" w:rsidRPr="00C119FF">
              <w:rPr>
                <w:sz w:val="24"/>
                <w:szCs w:val="24"/>
              </w:rPr>
              <w:t>программа «Горница</w:t>
            </w:r>
            <w:r w:rsidRPr="00C119FF">
              <w:rPr>
                <w:sz w:val="24"/>
                <w:szCs w:val="24"/>
              </w:rPr>
              <w:t xml:space="preserve">» была одобрена </w:t>
            </w:r>
            <w:r w:rsidRPr="003C671D">
              <w:rPr>
                <w:sz w:val="24"/>
                <w:szCs w:val="24"/>
              </w:rPr>
              <w:t xml:space="preserve">родителями </w:t>
            </w:r>
            <w:r w:rsidR="002C2307">
              <w:rPr>
                <w:sz w:val="24"/>
                <w:szCs w:val="24"/>
              </w:rPr>
              <w:t>возрастной</w:t>
            </w:r>
            <w:r w:rsidRPr="003C671D">
              <w:rPr>
                <w:sz w:val="24"/>
                <w:szCs w:val="24"/>
              </w:rPr>
              <w:t xml:space="preserve"> групп</w:t>
            </w:r>
            <w:r w:rsidR="002C2307">
              <w:rPr>
                <w:sz w:val="24"/>
                <w:szCs w:val="24"/>
              </w:rPr>
              <w:t>ы</w:t>
            </w:r>
            <w:r w:rsidRPr="003C671D">
              <w:rPr>
                <w:sz w:val="24"/>
                <w:szCs w:val="24"/>
              </w:rPr>
              <w:t>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 w:rsidRPr="00325602">
              <w:rPr>
                <w:sz w:val="24"/>
                <w:szCs w:val="24"/>
              </w:rPr>
              <w:t>Анкета</w:t>
            </w:r>
            <w:r w:rsidR="00325602">
              <w:rPr>
                <w:sz w:val="24"/>
                <w:szCs w:val="24"/>
              </w:rPr>
              <w:t xml:space="preserve"> для родителей «М</w:t>
            </w:r>
            <w:r w:rsidR="00C119FF">
              <w:rPr>
                <w:sz w:val="24"/>
                <w:szCs w:val="24"/>
              </w:rPr>
              <w:t>есто фолькло</w:t>
            </w:r>
            <w:r w:rsidR="002C2307">
              <w:rPr>
                <w:sz w:val="24"/>
                <w:szCs w:val="24"/>
              </w:rPr>
              <w:t xml:space="preserve">ра в жизни ребенка», </w:t>
            </w:r>
            <w:r w:rsidR="00EB7DDC">
              <w:rPr>
                <w:sz w:val="24"/>
                <w:szCs w:val="24"/>
              </w:rPr>
              <w:t>сентябрь 2022</w:t>
            </w:r>
          </w:p>
          <w:p w:rsidR="002E1E25" w:rsidRDefault="0021308C" w:rsidP="00325602">
            <w:pPr>
              <w:rPr>
                <w:sz w:val="24"/>
                <w:szCs w:val="24"/>
              </w:rPr>
            </w:pPr>
            <w:hyperlink r:id="rId5" w:history="1">
              <w:r w:rsidR="002E1E25" w:rsidRPr="00C87926">
                <w:rPr>
                  <w:rStyle w:val="a6"/>
                  <w:sz w:val="24"/>
                  <w:szCs w:val="24"/>
                </w:rPr>
                <w:t>https://disk.yandex.ru/i/iiUF0QJ6Cpp-QA</w:t>
              </w:r>
            </w:hyperlink>
            <w:r w:rsidR="002E1E25">
              <w:rPr>
                <w:sz w:val="24"/>
                <w:szCs w:val="24"/>
              </w:rPr>
              <w:t xml:space="preserve"> </w:t>
            </w:r>
          </w:p>
          <w:p w:rsidR="00DB6E76" w:rsidRPr="00DB6E76" w:rsidRDefault="00DB6E76" w:rsidP="00325602">
            <w:pPr>
              <w:rPr>
                <w:sz w:val="12"/>
                <w:szCs w:val="24"/>
              </w:rPr>
            </w:pPr>
          </w:p>
          <w:p w:rsidR="00DB6E76" w:rsidRPr="00DB6E76" w:rsidRDefault="00DB6E76" w:rsidP="00325602">
            <w:pPr>
              <w:rPr>
                <w:sz w:val="12"/>
                <w:szCs w:val="24"/>
              </w:rPr>
            </w:pPr>
            <w:r w:rsidRPr="00DB6E76">
              <w:rPr>
                <w:sz w:val="24"/>
                <w:szCs w:val="48"/>
                <w:shd w:val="clear" w:color="auto" w:fill="FFFFFF"/>
              </w:rPr>
              <w:t>Анкета для родителей "Народное искусство и народные праздники в детском саду и жизни Вашей семьи"</w:t>
            </w:r>
          </w:p>
          <w:p w:rsidR="00DB6E76" w:rsidRDefault="0021308C" w:rsidP="00325602">
            <w:pPr>
              <w:rPr>
                <w:sz w:val="24"/>
                <w:szCs w:val="24"/>
              </w:rPr>
            </w:pPr>
            <w:hyperlink r:id="rId6" w:history="1">
              <w:r w:rsidR="00DB6E76" w:rsidRPr="00C87926">
                <w:rPr>
                  <w:rStyle w:val="a6"/>
                  <w:sz w:val="24"/>
                  <w:szCs w:val="24"/>
                </w:rPr>
                <w:t>https://docs.google.com/forms/d/e/1FAIpQLSchgOLEZUV3kMYL3_FBIQS3fvtsX5kqAcXDdvOhfVsmMWxHkA/viewform</w:t>
              </w:r>
            </w:hyperlink>
            <w:r w:rsidR="00DB6E76">
              <w:rPr>
                <w:sz w:val="24"/>
                <w:szCs w:val="24"/>
              </w:rPr>
              <w:t xml:space="preserve"> </w:t>
            </w:r>
          </w:p>
          <w:p w:rsidR="00DB6E76" w:rsidRDefault="00DB6E76" w:rsidP="00325602">
            <w:pPr>
              <w:rPr>
                <w:sz w:val="24"/>
                <w:szCs w:val="24"/>
              </w:rPr>
            </w:pPr>
            <w:r w:rsidRPr="00DB6E76">
              <w:rPr>
                <w:noProof/>
                <w:sz w:val="24"/>
                <w:szCs w:val="24"/>
              </w:rPr>
              <w:drawing>
                <wp:inline distT="0" distB="0" distL="0" distR="0">
                  <wp:extent cx="1066800" cy="1066800"/>
                  <wp:effectExtent l="0" t="0" r="0" b="0"/>
                  <wp:docPr id="1" name="Рисунок 1" descr="C:\Users\1\Downloads\Анкета для родителей Народное искусство и народные праздники в детском саду и жизни Вашей семь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Анкета для родителей Народное искусство и народные праздники в детском саду и жизни Вашей семь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79331" cy="1079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E25" w:rsidRDefault="0021308C" w:rsidP="00325602">
            <w:pPr>
              <w:rPr>
                <w:sz w:val="24"/>
                <w:szCs w:val="24"/>
              </w:rPr>
            </w:pPr>
            <w:hyperlink r:id="rId8" w:history="1">
              <w:r w:rsidR="00EE3AE0" w:rsidRPr="00C87926">
                <w:rPr>
                  <w:rStyle w:val="a6"/>
                  <w:sz w:val="24"/>
                  <w:szCs w:val="24"/>
                </w:rPr>
                <w:t>https://disk.yandex.ru/i/iiUF0QJ6Cpp-QA</w:t>
              </w:r>
            </w:hyperlink>
            <w:r w:rsidR="00EE3AE0">
              <w:rPr>
                <w:sz w:val="24"/>
                <w:szCs w:val="24"/>
              </w:rPr>
              <w:t xml:space="preserve"> </w:t>
            </w:r>
          </w:p>
          <w:p w:rsidR="003D3430" w:rsidRPr="002C2307" w:rsidRDefault="003D3430" w:rsidP="00325602">
            <w:pPr>
              <w:rPr>
                <w:i/>
                <w:sz w:val="24"/>
                <w:szCs w:val="24"/>
              </w:rPr>
            </w:pPr>
            <w:r w:rsidRPr="00B6334E">
              <w:rPr>
                <w:i/>
                <w:sz w:val="24"/>
                <w:szCs w:val="24"/>
              </w:rPr>
              <w:t>Приложение 1.1.</w:t>
            </w:r>
          </w:p>
        </w:tc>
      </w:tr>
      <w:tr w:rsidR="007B4583" w:rsidTr="001C6AAA">
        <w:trPr>
          <w:trHeight w:val="55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FE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целевом разделе </w:t>
            </w:r>
            <w:r w:rsidRPr="00FE73F9">
              <w:rPr>
                <w:sz w:val="24"/>
                <w:szCs w:val="24"/>
              </w:rPr>
              <w:t xml:space="preserve">цель, задачи соответствуют планируемым результатам </w:t>
            </w:r>
            <w:r>
              <w:rPr>
                <w:sz w:val="24"/>
                <w:szCs w:val="24"/>
              </w:rPr>
              <w:t>освоени</w:t>
            </w:r>
            <w:r w:rsidR="00FE73F9">
              <w:rPr>
                <w:sz w:val="24"/>
                <w:szCs w:val="24"/>
              </w:rPr>
              <w:t>я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2" w:rsidRPr="008D4ADE" w:rsidRDefault="00325602" w:rsidP="00325602">
            <w:pPr>
              <w:ind w:left="360"/>
              <w:jc w:val="both"/>
              <w:rPr>
                <w:sz w:val="24"/>
                <w:szCs w:val="28"/>
              </w:rPr>
            </w:pPr>
            <w:r w:rsidRPr="008D4ADE">
              <w:rPr>
                <w:b/>
                <w:sz w:val="24"/>
                <w:szCs w:val="28"/>
              </w:rPr>
              <w:t>Целью</w:t>
            </w:r>
            <w:r w:rsidRPr="008D4ADE">
              <w:rPr>
                <w:sz w:val="24"/>
                <w:szCs w:val="28"/>
              </w:rPr>
              <w:t xml:space="preserve"> данной программы является:</w:t>
            </w:r>
          </w:p>
          <w:p w:rsidR="00325602" w:rsidRDefault="00325602" w:rsidP="00325602">
            <w:pPr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 w:rsidRPr="008D4ADE">
              <w:rPr>
                <w:sz w:val="24"/>
                <w:szCs w:val="28"/>
              </w:rPr>
              <w:t>ознакомление с жизнью и бытом русского народа и развитие основ художественной культуры ребенка через народное декоративно-прикладное искусство.</w:t>
            </w:r>
            <w:r>
              <w:rPr>
                <w:sz w:val="24"/>
                <w:szCs w:val="28"/>
              </w:rPr>
              <w:t xml:space="preserve"> </w:t>
            </w:r>
          </w:p>
          <w:p w:rsidR="00325602" w:rsidRPr="008D4ADE" w:rsidRDefault="003C671D" w:rsidP="00325602">
            <w:pPr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З</w:t>
            </w:r>
            <w:r w:rsidR="00325602" w:rsidRPr="008D4ADE">
              <w:rPr>
                <w:sz w:val="24"/>
                <w:szCs w:val="24"/>
                <w:u w:val="single"/>
              </w:rPr>
              <w:t xml:space="preserve">адачи 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 xml:space="preserve">Освоение </w:t>
            </w:r>
            <w:proofErr w:type="spellStart"/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историко</w:t>
            </w:r>
            <w:proofErr w:type="spellEnd"/>
            <w:r w:rsidRPr="00225B00">
              <w:rPr>
                <w:rFonts w:ascii="Times New Roman" w:hAnsi="Times New Roman" w:cs="Times New Roman"/>
                <w:sz w:val="24"/>
                <w:szCs w:val="28"/>
              </w:rPr>
              <w:t xml:space="preserve"> – культурного наследия Росс</w:t>
            </w:r>
            <w:r w:rsidR="00932B8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и через памятные даты народного календаря;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Знакомство с обычаями и традициями обрядовых праздников;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Приобщение к эстетической культуре;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Формирование духовных качеств, эстетического вкуса у детей;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 xml:space="preserve">Развивать художественно-творческие способности у детей, </w:t>
            </w:r>
            <w:r w:rsidRPr="00225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привычку вносить элементы прекрасного в жизнь;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Разбудить фантазию детей, настроить их на создание новых необычных композиций росписи;</w:t>
            </w:r>
          </w:p>
          <w:p w:rsidR="00325602" w:rsidRDefault="00325602" w:rsidP="00325602">
            <w:pPr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8"/>
              </w:rPr>
              <w:t>·</w:t>
            </w:r>
            <w:r w:rsidRPr="00225B00">
              <w:rPr>
                <w:sz w:val="24"/>
                <w:szCs w:val="28"/>
              </w:rPr>
              <w:t>Обогащать словарный запас детей.</w:t>
            </w:r>
            <w:r w:rsidRPr="008D4ADE">
              <w:rPr>
                <w:sz w:val="24"/>
                <w:szCs w:val="24"/>
                <w:u w:val="single"/>
              </w:rPr>
              <w:t xml:space="preserve"> </w:t>
            </w:r>
          </w:p>
          <w:p w:rsidR="007B4583" w:rsidRPr="008D4ADE" w:rsidRDefault="001F1598" w:rsidP="00325602">
            <w:pPr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</w:t>
            </w:r>
            <w:r w:rsidR="00325602" w:rsidRPr="008D4ADE">
              <w:rPr>
                <w:sz w:val="24"/>
                <w:szCs w:val="24"/>
                <w:u w:val="single"/>
              </w:rPr>
              <w:t>ланируемые результаты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602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у детей устойчивого интереса к истории и культуре нашего народа; </w:t>
            </w:r>
          </w:p>
          <w:p w:rsidR="007B4583" w:rsidRPr="005968EE" w:rsidRDefault="007B4583" w:rsidP="007B45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602">
              <w:rPr>
                <w:rFonts w:ascii="Times New Roman" w:hAnsi="Times New Roman" w:cs="Times New Roman"/>
                <w:sz w:val="24"/>
                <w:szCs w:val="28"/>
              </w:rPr>
              <w:t xml:space="preserve">Наличие у детей представлений о народных промыслах и умения различать изделия </w:t>
            </w: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>разных народных промыслов;</w:t>
            </w:r>
          </w:p>
          <w:p w:rsidR="007B4583" w:rsidRPr="005968EE" w:rsidRDefault="007B4583" w:rsidP="007B45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 xml:space="preserve">Приобретение детьми практических умений по работе различными изобразительными материалами; </w:t>
            </w:r>
          </w:p>
          <w:p w:rsidR="007B4583" w:rsidRPr="00225B00" w:rsidRDefault="007B4583" w:rsidP="003256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sz w:val="24"/>
                <w:szCs w:val="28"/>
              </w:rPr>
            </w:pP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творческих способностей детей</w:t>
            </w: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 xml:space="preserve"> и формирование ув</w:t>
            </w:r>
            <w:r w:rsidR="00325602">
              <w:rPr>
                <w:rFonts w:ascii="Times New Roman" w:hAnsi="Times New Roman" w:cs="Times New Roman"/>
                <w:sz w:val="24"/>
                <w:szCs w:val="28"/>
              </w:rPr>
              <w:t>ажения к историческому наследию.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="00E976C0">
              <w:rPr>
                <w:sz w:val="24"/>
                <w:szCs w:val="24"/>
              </w:rPr>
              <w:t xml:space="preserve">программы </w:t>
            </w:r>
            <w:r w:rsidRPr="00E976C0">
              <w:rPr>
                <w:sz w:val="24"/>
                <w:szCs w:val="24"/>
              </w:rPr>
              <w:t>соответствует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C119FF" w:rsidRDefault="00325602" w:rsidP="00C119FF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 w:rsidRPr="00A03484">
              <w:rPr>
                <w:sz w:val="24"/>
                <w:szCs w:val="24"/>
              </w:rPr>
              <w:t xml:space="preserve">Создание условий для развития </w:t>
            </w:r>
            <w:r w:rsidRPr="00A03484">
              <w:rPr>
                <w:bCs/>
                <w:sz w:val="24"/>
                <w:szCs w:val="24"/>
              </w:rPr>
              <w:t xml:space="preserve">познавательного интереса детей дошкольного возраста, </w:t>
            </w:r>
            <w:r w:rsidRPr="00A03484">
              <w:rPr>
                <w:sz w:val="24"/>
                <w:szCs w:val="24"/>
              </w:rPr>
              <w:t>становление у детей научно-познавательного,</w:t>
            </w:r>
            <w:r w:rsidRPr="00A03484">
              <w:rPr>
                <w:b/>
                <w:bCs/>
                <w:sz w:val="24"/>
                <w:szCs w:val="24"/>
              </w:rPr>
              <w:t xml:space="preserve"> </w:t>
            </w:r>
            <w:r w:rsidRPr="00A03484">
              <w:rPr>
                <w:sz w:val="24"/>
                <w:szCs w:val="24"/>
              </w:rPr>
              <w:t>эмоционально-нравственного, практически-</w:t>
            </w:r>
            <w:proofErr w:type="spellStart"/>
            <w:r w:rsidRPr="00A03484">
              <w:rPr>
                <w:sz w:val="24"/>
                <w:szCs w:val="24"/>
              </w:rPr>
              <w:t>деятельностного</w:t>
            </w:r>
            <w:proofErr w:type="spellEnd"/>
            <w:r w:rsidRPr="00A03484">
              <w:rPr>
                <w:sz w:val="24"/>
                <w:szCs w:val="24"/>
              </w:rPr>
              <w:t xml:space="preserve"> отношения к окружающей среде и к своему здоровью.</w:t>
            </w:r>
          </w:p>
        </w:tc>
      </w:tr>
      <w:tr w:rsidR="007B4583" w:rsidTr="001C6AAA">
        <w:trPr>
          <w:trHeight w:val="87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691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Содержательная часть </w:t>
            </w:r>
            <w:r w:rsidR="00691183">
              <w:rPr>
                <w:sz w:val="24"/>
                <w:szCs w:val="24"/>
              </w:rPr>
              <w:t>программы представляет (среднее значение по показателям):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691183" w:rsidP="0069118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B4583">
              <w:rPr>
                <w:sz w:val="24"/>
                <w:szCs w:val="24"/>
              </w:rPr>
              <w:t xml:space="preserve">описание образовательной деятельности (темы деятельности/ </w:t>
            </w:r>
            <w:r w:rsidR="007B4583" w:rsidRPr="00691183">
              <w:rPr>
                <w:sz w:val="24"/>
                <w:szCs w:val="24"/>
              </w:rPr>
              <w:t>тематическое</w:t>
            </w:r>
            <w:r>
              <w:rPr>
                <w:sz w:val="24"/>
                <w:szCs w:val="24"/>
              </w:rPr>
              <w:t xml:space="preserve"> планирование),</w:t>
            </w:r>
            <w:r w:rsidR="007B45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02" w:rsidRDefault="0032560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тематич</w:t>
            </w:r>
            <w:r w:rsidR="00932B86">
              <w:rPr>
                <w:sz w:val="24"/>
                <w:szCs w:val="24"/>
              </w:rPr>
              <w:t xml:space="preserve">еском планировании для детей 4-7 лет </w:t>
            </w:r>
            <w:r>
              <w:rPr>
                <w:sz w:val="24"/>
                <w:szCs w:val="24"/>
              </w:rPr>
              <w:t>имеется 15 тем, которые расписаны на весь год, одна тема на две недели.</w:t>
            </w:r>
          </w:p>
          <w:p w:rsidR="007B4583" w:rsidRPr="004A4E63" w:rsidRDefault="0024729F" w:rsidP="00325602">
            <w:pPr>
              <w:rPr>
                <w:i/>
                <w:sz w:val="24"/>
                <w:szCs w:val="24"/>
              </w:rPr>
            </w:pPr>
            <w:r w:rsidRPr="004A4E63">
              <w:rPr>
                <w:i/>
                <w:sz w:val="24"/>
                <w:szCs w:val="24"/>
              </w:rPr>
              <w:t>Приложение 1.4</w:t>
            </w:r>
          </w:p>
          <w:p w:rsidR="007B4583" w:rsidRDefault="007B4583" w:rsidP="00325602">
            <w:pPr>
              <w:tabs>
                <w:tab w:val="left" w:pos="3104"/>
              </w:tabs>
              <w:rPr>
                <w:sz w:val="24"/>
                <w:szCs w:val="24"/>
              </w:rPr>
            </w:pPr>
          </w:p>
          <w:p w:rsidR="007B4583" w:rsidRPr="00D6624F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9B476A" w:rsidRDefault="007B4583" w:rsidP="009B4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описание </w:t>
            </w:r>
            <w:r w:rsidRPr="009B476A">
              <w:rPr>
                <w:sz w:val="24"/>
                <w:szCs w:val="24"/>
              </w:rPr>
              <w:t>использования вариативных форм,</w:t>
            </w:r>
            <w:r w:rsidR="009B476A">
              <w:rPr>
                <w:sz w:val="24"/>
                <w:szCs w:val="24"/>
              </w:rPr>
              <w:t xml:space="preserve"> способов, </w:t>
            </w:r>
            <w:r>
              <w:rPr>
                <w:sz w:val="24"/>
                <w:szCs w:val="24"/>
              </w:rPr>
              <w:t>методов и средств</w:t>
            </w:r>
            <w:r w:rsidR="009B476A">
              <w:rPr>
                <w:sz w:val="24"/>
                <w:szCs w:val="24"/>
              </w:rPr>
              <w:t>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2" w:rsidRPr="001F1712" w:rsidRDefault="00325602" w:rsidP="0032560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Авторами программы «Горница» является творческий коллектив педагогов ДОУ. Программа составлена на основе </w:t>
            </w:r>
            <w:r w:rsidRPr="00C119FF">
              <w:rPr>
                <w:sz w:val="24"/>
                <w:szCs w:val="24"/>
              </w:rPr>
              <w:t xml:space="preserve">программы Князевой О. Л., </w:t>
            </w:r>
            <w:proofErr w:type="spellStart"/>
            <w:r w:rsidRPr="00C119FF">
              <w:rPr>
                <w:sz w:val="24"/>
                <w:szCs w:val="24"/>
              </w:rPr>
              <w:t>Маханевой</w:t>
            </w:r>
            <w:proofErr w:type="spellEnd"/>
            <w:r w:rsidRPr="00C119FF">
              <w:rPr>
                <w:sz w:val="24"/>
                <w:szCs w:val="24"/>
              </w:rPr>
              <w:t xml:space="preserve"> М. Д. </w:t>
            </w:r>
            <w:r w:rsidR="00C119FF">
              <w:rPr>
                <w:sz w:val="24"/>
                <w:szCs w:val="24"/>
              </w:rPr>
              <w:t>«</w:t>
            </w:r>
            <w:r w:rsidRPr="00C119FF">
              <w:rPr>
                <w:sz w:val="24"/>
                <w:szCs w:val="24"/>
              </w:rPr>
              <w:t>Приобщение детей к истокам русской народной культуры</w:t>
            </w:r>
            <w:r w:rsidR="00C119FF">
              <w:rPr>
                <w:sz w:val="24"/>
                <w:szCs w:val="24"/>
              </w:rPr>
              <w:t>»</w:t>
            </w:r>
            <w:r w:rsidRPr="00C119FF">
              <w:rPr>
                <w:sz w:val="24"/>
                <w:szCs w:val="24"/>
              </w:rPr>
              <w:t>.</w:t>
            </w:r>
            <w:r w:rsidRPr="001F1712">
              <w:rPr>
                <w:sz w:val="28"/>
                <w:szCs w:val="28"/>
              </w:rPr>
              <w:t xml:space="preserve"> </w:t>
            </w:r>
          </w:p>
          <w:p w:rsidR="007B4583" w:rsidRDefault="0032560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используются следующие технологии: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технологии (направлены</w:t>
            </w:r>
            <w:r w:rsidR="00C119FF">
              <w:rPr>
                <w:rFonts w:ascii="Times New Roman" w:eastAsia="Times New Roman" w:hAnsi="Times New Roman"/>
                <w:sz w:val="24"/>
                <w:szCs w:val="24"/>
              </w:rPr>
              <w:t xml:space="preserve"> на соблюдение мер безопасности</w:t>
            </w: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Технологии развивающего обучения. (использование РППС для обучения детей).</w:t>
            </w:r>
          </w:p>
          <w:p w:rsidR="007B4583" w:rsidRPr="00325602" w:rsidRDefault="003C671D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Проектная деятельность </w:t>
            </w:r>
            <w:r w:rsidR="007B4583" w:rsidRPr="00325602">
              <w:rPr>
                <w:rFonts w:ascii="Times New Roman" w:eastAsia="Times New Roman" w:hAnsi="Times New Roman"/>
                <w:sz w:val="24"/>
                <w:szCs w:val="24"/>
              </w:rPr>
              <w:t>(использования проектного метода при организации обучающего процесса, выставок, участии в конкурсах).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Технология коллективного обучения (педагог дает нескольким детям сделать одну совместную работу).</w:t>
            </w:r>
          </w:p>
          <w:p w:rsidR="007B4583" w:rsidRPr="00D6624F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Информационно-коммуникативные технологии (поиск образцов, трафаретов в интернете, сценариев для досуговых мероприятий), использование аудио и видео аппаратуры.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243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раздел </w:t>
            </w:r>
            <w:r w:rsidR="0024377B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содержит описание</w:t>
            </w:r>
            <w:r w:rsidR="0024377B">
              <w:rPr>
                <w:sz w:val="24"/>
                <w:szCs w:val="24"/>
              </w:rPr>
              <w:t xml:space="preserve"> (среднее значение по показателям)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-обеспеченности </w:t>
            </w:r>
            <w:r w:rsidRPr="000C7E06">
              <w:rPr>
                <w:sz w:val="24"/>
                <w:szCs w:val="24"/>
              </w:rPr>
              <w:t xml:space="preserve">методическими </w:t>
            </w:r>
            <w:r w:rsidRPr="000C7E06">
              <w:rPr>
                <w:sz w:val="24"/>
                <w:szCs w:val="24"/>
              </w:rPr>
              <w:lastRenderedPageBreak/>
              <w:t>материалами и средствами обучения и воспитания,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Pr="00C119FF" w:rsidRDefault="007B4583" w:rsidP="00932B86">
            <w:pPr>
              <w:jc w:val="both"/>
              <w:rPr>
                <w:sz w:val="24"/>
                <w:szCs w:val="24"/>
              </w:rPr>
            </w:pPr>
            <w:r w:rsidRPr="00325602">
              <w:rPr>
                <w:sz w:val="24"/>
                <w:szCs w:val="24"/>
              </w:rPr>
              <w:lastRenderedPageBreak/>
              <w:t xml:space="preserve">В приложении есть краткие сведения о самих промыслах, их истории и развитии, стихи, загадки, сказки о них. В работе с детьми </w:t>
            </w:r>
            <w:r w:rsidRPr="00325602">
              <w:rPr>
                <w:sz w:val="24"/>
                <w:szCs w:val="24"/>
              </w:rPr>
              <w:lastRenderedPageBreak/>
              <w:t>используются технические средства обучения.</w:t>
            </w:r>
            <w:r w:rsidR="00932B86">
              <w:rPr>
                <w:sz w:val="24"/>
                <w:szCs w:val="24"/>
              </w:rPr>
              <w:t xml:space="preserve"> Сценарии мероприятий.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места и времени в распорядке/режиме дня,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jc w:val="both"/>
              <w:rPr>
                <w:sz w:val="24"/>
                <w:szCs w:val="24"/>
              </w:rPr>
            </w:pPr>
            <w:r w:rsidRPr="000C7A6E">
              <w:rPr>
                <w:sz w:val="24"/>
                <w:szCs w:val="24"/>
              </w:rPr>
              <w:t>Занятия проводятся по подгруппам по 8-10 человек. Проводится занятие один раз в неделю, во второй половине дня. В год проводится 36 занятий. Продолжительность 20-30 минут (в зависимости от возраста детей).</w:t>
            </w:r>
          </w:p>
        </w:tc>
      </w:tr>
      <w:tr w:rsidR="007B4583" w:rsidTr="003D3430">
        <w:trPr>
          <w:trHeight w:val="81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 традиционных событий, праздников, мероприятий,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3D3430" w:rsidP="00325602">
            <w:pPr>
              <w:rPr>
                <w:i/>
                <w:sz w:val="24"/>
                <w:szCs w:val="24"/>
              </w:rPr>
            </w:pPr>
            <w:r w:rsidRPr="004A4E63">
              <w:rPr>
                <w:i/>
                <w:sz w:val="24"/>
                <w:szCs w:val="24"/>
              </w:rPr>
              <w:t>Приложение 1.5</w:t>
            </w:r>
          </w:p>
          <w:p w:rsidR="00F5320A" w:rsidRPr="00F5320A" w:rsidRDefault="00F5320A" w:rsidP="00F5320A">
            <w:pPr>
              <w:rPr>
                <w:sz w:val="24"/>
              </w:rPr>
            </w:pPr>
            <w:r w:rsidRPr="00F5320A">
              <w:rPr>
                <w:sz w:val="24"/>
              </w:rPr>
              <w:t>«Осенние посиделки»</w:t>
            </w:r>
          </w:p>
          <w:p w:rsidR="00F5320A" w:rsidRPr="00F5320A" w:rsidRDefault="00F5320A" w:rsidP="00F5320A">
            <w:pPr>
              <w:rPr>
                <w:sz w:val="24"/>
              </w:rPr>
            </w:pPr>
            <w:r w:rsidRPr="00F5320A">
              <w:rPr>
                <w:sz w:val="24"/>
              </w:rPr>
              <w:t>«Капустные посиделки»</w:t>
            </w:r>
          </w:p>
          <w:p w:rsidR="00F5320A" w:rsidRPr="00F5320A" w:rsidRDefault="00F5320A" w:rsidP="00F5320A">
            <w:pPr>
              <w:rPr>
                <w:sz w:val="24"/>
              </w:rPr>
            </w:pPr>
            <w:r w:rsidRPr="00F5320A">
              <w:rPr>
                <w:sz w:val="24"/>
              </w:rPr>
              <w:t>«</w:t>
            </w:r>
            <w:proofErr w:type="spellStart"/>
            <w:r w:rsidRPr="00F5320A">
              <w:rPr>
                <w:sz w:val="24"/>
              </w:rPr>
              <w:t>Осенины</w:t>
            </w:r>
            <w:proofErr w:type="spellEnd"/>
            <w:r w:rsidRPr="00F5320A">
              <w:rPr>
                <w:sz w:val="24"/>
              </w:rPr>
              <w:t>»</w:t>
            </w:r>
          </w:p>
          <w:p w:rsidR="00F5320A" w:rsidRPr="00F5320A" w:rsidRDefault="00F5320A" w:rsidP="00F5320A">
            <w:pPr>
              <w:rPr>
                <w:sz w:val="24"/>
              </w:rPr>
            </w:pPr>
            <w:r w:rsidRPr="00F5320A">
              <w:rPr>
                <w:sz w:val="24"/>
              </w:rPr>
              <w:t>«Пришла Коляда, отворяй ворота!»</w:t>
            </w:r>
          </w:p>
          <w:p w:rsidR="00F5320A" w:rsidRPr="00F5320A" w:rsidRDefault="00F5320A" w:rsidP="00F5320A">
            <w:pPr>
              <w:rPr>
                <w:sz w:val="24"/>
              </w:rPr>
            </w:pPr>
            <w:r w:rsidRPr="00F5320A">
              <w:rPr>
                <w:sz w:val="24"/>
              </w:rPr>
              <w:t>«Масленица»</w:t>
            </w:r>
          </w:p>
          <w:p w:rsidR="00F5320A" w:rsidRPr="00F5320A" w:rsidRDefault="00F5320A" w:rsidP="00325602">
            <w:pPr>
              <w:rPr>
                <w:sz w:val="24"/>
              </w:rPr>
            </w:pPr>
            <w:r w:rsidRPr="00F5320A">
              <w:rPr>
                <w:sz w:val="24"/>
              </w:rPr>
              <w:t>«Фестиваль народных игр»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6256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B4583">
              <w:rPr>
                <w:sz w:val="24"/>
                <w:szCs w:val="24"/>
              </w:rPr>
              <w:t>особенностей организации развивающей предметно-пространственной среды.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D3332A" w:rsidP="009D7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организации предметно-развивающей среды использовались предметы старины, </w:t>
            </w:r>
            <w:r w:rsidR="00856318">
              <w:rPr>
                <w:sz w:val="24"/>
                <w:szCs w:val="24"/>
              </w:rPr>
              <w:t>предметы народного творчества, в оригинале и изготовленные педагогами, детьми и их родителями, методические разработки, картотеки народных игр, сценарии развлечений.</w:t>
            </w:r>
          </w:p>
        </w:tc>
      </w:tr>
      <w:tr w:rsidR="0092590E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0E" w:rsidRDefault="0092590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0E" w:rsidRDefault="0092590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</w:t>
            </w:r>
            <w:r w:rsidR="007E091C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 xml:space="preserve">амме </w:t>
            </w:r>
            <w:r w:rsidR="007E091C">
              <w:rPr>
                <w:sz w:val="24"/>
                <w:szCs w:val="24"/>
              </w:rPr>
              <w:t>предусмотрена возможность включения в образовательный процесс детей с ограниченными возможностями здоровья.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0E" w:rsidRDefault="003C671D" w:rsidP="009D7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предусмотрена возможность включения в образовательный процесс детей с ограниченными возможностями здоровья. Все фольклорные праздники организованы для всех детей.</w:t>
            </w:r>
          </w:p>
          <w:p w:rsidR="0025455E" w:rsidRDefault="0025455E" w:rsidP="00F44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на занятиях фольклора способствует развитию устной речи детей с ТНР. На основе знаний о русском народном быте, традициях, праздниках, искусстве пополняется и активизируется словарь детей. Посредством народных игр, танцев, забав развиваются коммуникативные навыки детей.</w:t>
            </w:r>
          </w:p>
          <w:p w:rsidR="0025455E" w:rsidRDefault="0025455E" w:rsidP="00F44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Акцию «Театр для друзей» организовали воспитанники комбинированной группы.</w:t>
            </w:r>
            <w:r w:rsidR="00E875E0">
              <w:rPr>
                <w:sz w:val="24"/>
                <w:szCs w:val="24"/>
              </w:rPr>
              <w:t xml:space="preserve"> На традиционных праздниках дети совместно с логопедом разучивали стихи, пословицы и поговорки, и были артистами-участниками. </w:t>
            </w:r>
          </w:p>
          <w:p w:rsidR="00E875E0" w:rsidRDefault="00E875E0" w:rsidP="00F44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всём протяжении реализации проекта с детьми ОВЗ организована проектная деятельность. Проект «Радужный калейдоскоп» был реализован в подготовительной группе № 16 «Земляничка». Дети стали артистами – участниками речевого праздника «Говорим красиво и правильно»</w:t>
            </w:r>
            <w:r w:rsidR="00C761B0">
              <w:rPr>
                <w:sz w:val="24"/>
                <w:szCs w:val="24"/>
              </w:rPr>
              <w:t xml:space="preserve"> с элементами народного творчества и театрализации</w:t>
            </w:r>
            <w:r>
              <w:rPr>
                <w:sz w:val="24"/>
                <w:szCs w:val="24"/>
              </w:rPr>
              <w:t xml:space="preserve">, участниками кукольного спектакля «Золотой ключик или приключения Буратино» (была подготовлена аудио-версия спектакля), активными мини-проекта «Мой мультфильм. По стихам А.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>», участниками фестиваля «Радужный калейдоскоп»</w:t>
            </w:r>
          </w:p>
        </w:tc>
      </w:tr>
      <w:tr w:rsidR="007E091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7E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обеспечивает развитие у детей инженерных и естественно-научных компетенций.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4159A7" w:rsidP="009D7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обеспечивает развитие у детей естественно-научных компетенций. Так как происходит наблюдение за сменой времен года и изменениями в природе. Пословицы, поговорки, загадки уточняют те или иные явления природы и предметы ближайшего окружения.</w:t>
            </w:r>
          </w:p>
        </w:tc>
      </w:tr>
      <w:tr w:rsidR="007E091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7E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Аннотация к программе находится в свободном доступе на сайте ДОО.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DC" w:rsidRPr="00EB7DDC" w:rsidRDefault="004159A7" w:rsidP="009D771E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Аннотация к программе находится в свободном доступе на сайте ДОО</w:t>
            </w:r>
            <w:r w:rsidRPr="00EB7DDC">
              <w:rPr>
                <w:color w:val="002060"/>
                <w:sz w:val="24"/>
                <w:szCs w:val="24"/>
              </w:rPr>
              <w:t>.</w:t>
            </w:r>
            <w:r w:rsidR="00E42B1B" w:rsidRPr="00EB7DDC">
              <w:rPr>
                <w:color w:val="002060"/>
                <w:sz w:val="24"/>
                <w:szCs w:val="24"/>
              </w:rPr>
              <w:t xml:space="preserve"> </w:t>
            </w:r>
            <w:hyperlink r:id="rId9" w:history="1">
              <w:r w:rsidR="00EB7DDC" w:rsidRPr="00EB7DDC">
                <w:rPr>
                  <w:color w:val="002060"/>
                  <w:sz w:val="24"/>
                  <w:szCs w:val="24"/>
                  <w:u w:val="single"/>
                  <w:bdr w:val="none" w:sz="0" w:space="0" w:color="auto" w:frame="1"/>
                </w:rPr>
                <w:t>Программа "Горница"</w:t>
              </w:r>
            </w:hyperlink>
          </w:p>
          <w:p w:rsidR="007E091C" w:rsidRDefault="0021308C" w:rsidP="009D771E">
            <w:pPr>
              <w:rPr>
                <w:sz w:val="24"/>
                <w:szCs w:val="24"/>
              </w:rPr>
            </w:pPr>
            <w:hyperlink r:id="rId10" w:history="1">
              <w:r w:rsidR="00EB7DDC" w:rsidRPr="00D52832">
                <w:rPr>
                  <w:rStyle w:val="a6"/>
                  <w:sz w:val="24"/>
                  <w:szCs w:val="24"/>
                </w:rPr>
                <w:t>https://ds373nsk.edusite.ru/magicpage.html?page=466223</w:t>
              </w:r>
            </w:hyperlink>
          </w:p>
        </w:tc>
      </w:tr>
      <w:tr w:rsidR="007B4583" w:rsidTr="001C6A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554FF6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2. Оценка реализации программы в ДОО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F41C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F41C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дошкольной образовательной </w:t>
            </w:r>
            <w:r>
              <w:rPr>
                <w:sz w:val="24"/>
                <w:szCs w:val="24"/>
              </w:rPr>
              <w:lastRenderedPageBreak/>
              <w:t xml:space="preserve">организации (далее – ДОО) происходят традиционные события, праздники, мероприятия по </w:t>
            </w:r>
            <w:r w:rsidR="002A3B09">
              <w:rPr>
                <w:sz w:val="24"/>
                <w:szCs w:val="24"/>
              </w:rPr>
              <w:t>реализации содержания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9" w:rsidRDefault="004159A7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дошкольной образовательной организации (далее – ДОО) происходят традиционные события, праздники, мероприятия по </w:t>
            </w:r>
            <w:r>
              <w:rPr>
                <w:sz w:val="24"/>
                <w:szCs w:val="24"/>
              </w:rPr>
              <w:lastRenderedPageBreak/>
              <w:t>реализации содержания программы.</w:t>
            </w:r>
            <w:r w:rsidR="00F45109">
              <w:rPr>
                <w:sz w:val="24"/>
                <w:szCs w:val="24"/>
              </w:rPr>
              <w:t xml:space="preserve"> </w:t>
            </w:r>
          </w:p>
          <w:p w:rsidR="00CB1351" w:rsidRDefault="00CB1351" w:rsidP="00325602">
            <w:pPr>
              <w:rPr>
                <w:i/>
                <w:sz w:val="24"/>
                <w:szCs w:val="24"/>
              </w:rPr>
            </w:pPr>
            <w:r w:rsidRPr="004A4E63">
              <w:rPr>
                <w:i/>
                <w:sz w:val="24"/>
                <w:szCs w:val="24"/>
              </w:rPr>
              <w:t>Приложение 1.5</w:t>
            </w:r>
          </w:p>
          <w:p w:rsidR="00CA0027" w:rsidRDefault="00CA0027" w:rsidP="00325602">
            <w:pPr>
              <w:rPr>
                <w:sz w:val="24"/>
                <w:szCs w:val="24"/>
              </w:rPr>
            </w:pPr>
            <w:r w:rsidRPr="00CA0027">
              <w:rPr>
                <w:sz w:val="24"/>
                <w:szCs w:val="24"/>
              </w:rPr>
              <w:t>Эк</w:t>
            </w:r>
            <w:r>
              <w:rPr>
                <w:sz w:val="24"/>
                <w:szCs w:val="24"/>
              </w:rPr>
              <w:t>скурсия в «Горницу»</w:t>
            </w:r>
          </w:p>
          <w:p w:rsidR="00CA0027" w:rsidRPr="00CA0027" w:rsidRDefault="00CA0027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единства»</w:t>
            </w:r>
          </w:p>
          <w:p w:rsidR="00CB1351" w:rsidRPr="00F5320A" w:rsidRDefault="00CB1351" w:rsidP="00CB1351">
            <w:pPr>
              <w:rPr>
                <w:sz w:val="24"/>
              </w:rPr>
            </w:pPr>
            <w:r w:rsidRPr="00F5320A">
              <w:rPr>
                <w:sz w:val="24"/>
              </w:rPr>
              <w:t>«Осенние посиделки»</w:t>
            </w:r>
          </w:p>
          <w:p w:rsidR="00CB1351" w:rsidRPr="00F5320A" w:rsidRDefault="00CB1351" w:rsidP="00CB1351">
            <w:pPr>
              <w:rPr>
                <w:sz w:val="24"/>
              </w:rPr>
            </w:pPr>
            <w:r w:rsidRPr="00F5320A">
              <w:rPr>
                <w:sz w:val="24"/>
              </w:rPr>
              <w:t>«Капустные посиделки»</w:t>
            </w:r>
          </w:p>
          <w:p w:rsidR="00CB1351" w:rsidRPr="00F5320A" w:rsidRDefault="00CB1351" w:rsidP="00CB1351">
            <w:pPr>
              <w:rPr>
                <w:sz w:val="24"/>
              </w:rPr>
            </w:pPr>
            <w:r w:rsidRPr="00F5320A">
              <w:rPr>
                <w:sz w:val="24"/>
              </w:rPr>
              <w:t>«</w:t>
            </w:r>
            <w:proofErr w:type="spellStart"/>
            <w:r w:rsidRPr="00F5320A">
              <w:rPr>
                <w:sz w:val="24"/>
              </w:rPr>
              <w:t>Осенины</w:t>
            </w:r>
            <w:proofErr w:type="spellEnd"/>
            <w:r w:rsidRPr="00F5320A">
              <w:rPr>
                <w:sz w:val="24"/>
              </w:rPr>
              <w:t>»</w:t>
            </w:r>
          </w:p>
          <w:p w:rsidR="00CB1351" w:rsidRPr="00F5320A" w:rsidRDefault="00CB1351" w:rsidP="00CB1351">
            <w:pPr>
              <w:rPr>
                <w:sz w:val="24"/>
              </w:rPr>
            </w:pPr>
            <w:r w:rsidRPr="00F5320A">
              <w:rPr>
                <w:sz w:val="24"/>
              </w:rPr>
              <w:t>«Пришла Коляда, отворяй ворота!»</w:t>
            </w:r>
          </w:p>
          <w:p w:rsidR="00CB1351" w:rsidRPr="00F5320A" w:rsidRDefault="00CB1351" w:rsidP="00CB1351">
            <w:pPr>
              <w:rPr>
                <w:sz w:val="24"/>
              </w:rPr>
            </w:pPr>
            <w:r w:rsidRPr="00F5320A">
              <w:rPr>
                <w:sz w:val="24"/>
              </w:rPr>
              <w:t>«Масленица»</w:t>
            </w:r>
          </w:p>
          <w:p w:rsidR="004C70C7" w:rsidRDefault="00CB1351" w:rsidP="00CB1351">
            <w:pPr>
              <w:rPr>
                <w:sz w:val="24"/>
              </w:rPr>
            </w:pPr>
            <w:r w:rsidRPr="00F5320A">
              <w:rPr>
                <w:sz w:val="24"/>
              </w:rPr>
              <w:t>«Фестиваль народных игр»</w:t>
            </w:r>
            <w:r>
              <w:rPr>
                <w:sz w:val="24"/>
              </w:rPr>
              <w:t xml:space="preserve"> </w:t>
            </w:r>
          </w:p>
          <w:p w:rsidR="00CA0027" w:rsidRDefault="00CA0027" w:rsidP="00CB1351">
            <w:pPr>
              <w:rPr>
                <w:sz w:val="24"/>
              </w:rPr>
            </w:pPr>
            <w:r>
              <w:rPr>
                <w:sz w:val="24"/>
              </w:rPr>
              <w:t>Театрализация сказки К. Чуковского «Муха-цокотуха» к празднику 8 марта</w:t>
            </w:r>
          </w:p>
          <w:p w:rsidR="00926CA1" w:rsidRDefault="00926CA1" w:rsidP="00CB1351">
            <w:pPr>
              <w:rPr>
                <w:sz w:val="24"/>
              </w:rPr>
            </w:pPr>
            <w:r>
              <w:rPr>
                <w:sz w:val="24"/>
              </w:rPr>
              <w:t xml:space="preserve">Проект «Я, ты, он, она – вместе </w:t>
            </w:r>
          </w:p>
          <w:p w:rsidR="00CA0027" w:rsidRDefault="00CA0027" w:rsidP="00CB1351">
            <w:pPr>
              <w:rPr>
                <w:sz w:val="24"/>
              </w:rPr>
            </w:pPr>
            <w:r>
              <w:rPr>
                <w:sz w:val="24"/>
              </w:rPr>
              <w:t>Познавательно-творческий проект «Мы живем в Новосибирске»</w:t>
            </w:r>
          </w:p>
          <w:p w:rsidR="008C5344" w:rsidRDefault="008C5344" w:rsidP="00CB1351">
            <w:pPr>
              <w:rPr>
                <w:sz w:val="24"/>
              </w:rPr>
            </w:pPr>
            <w:r>
              <w:rPr>
                <w:sz w:val="24"/>
              </w:rPr>
              <w:t>Конспект занятия «Человек без Родины, что соловей без песни»</w:t>
            </w:r>
          </w:p>
          <w:p w:rsidR="008C5344" w:rsidRPr="00F45109" w:rsidRDefault="008C5344" w:rsidP="00CB135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Познавательно-исследовательский проект «</w:t>
            </w: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z w:val="24"/>
              </w:rPr>
              <w:t xml:space="preserve"> неделя»</w:t>
            </w:r>
          </w:p>
        </w:tc>
      </w:tr>
      <w:tr w:rsidR="00F41C89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89" w:rsidRDefault="00F41C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89" w:rsidRDefault="00F41C89" w:rsidP="002A3B09">
            <w:pPr>
              <w:rPr>
                <w:b/>
                <w:i/>
                <w:sz w:val="24"/>
                <w:szCs w:val="24"/>
              </w:rPr>
            </w:pPr>
            <w:r w:rsidRPr="002A3B09">
              <w:rPr>
                <w:sz w:val="24"/>
                <w:szCs w:val="24"/>
              </w:rPr>
              <w:t xml:space="preserve">Родители принимают участие </w:t>
            </w:r>
            <w:r w:rsidR="002A3B09" w:rsidRPr="002A3B09">
              <w:rPr>
                <w:sz w:val="24"/>
                <w:szCs w:val="24"/>
              </w:rPr>
              <w:t>в</w:t>
            </w:r>
            <w:r w:rsidR="002A3B09">
              <w:rPr>
                <w:sz w:val="24"/>
                <w:szCs w:val="24"/>
              </w:rPr>
              <w:t xml:space="preserve"> реализации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89" w:rsidRDefault="00F41C89" w:rsidP="00F41C89">
            <w:pPr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>Используются разнообразные формы работы:</w:t>
            </w:r>
          </w:p>
          <w:p w:rsidR="00F45109" w:rsidRDefault="00F45109" w:rsidP="00F41C89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3"/>
              <w:gridCol w:w="4385"/>
            </w:tblGrid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Сроки проведения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Формы работы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 xml:space="preserve">Анкетирование 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 раз в месяц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Клуб для родителей «Собеседник»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Индивидуальные консультации по русской народной культуре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 xml:space="preserve">Ежемесячно 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Беседы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Согласно тематическому плану</w:t>
                  </w:r>
                </w:p>
              </w:tc>
              <w:tc>
                <w:tcPr>
                  <w:tcW w:w="4385" w:type="dxa"/>
                </w:tcPr>
                <w:p w:rsidR="00F41C89" w:rsidRPr="009D771E" w:rsidRDefault="00BC7C2A" w:rsidP="00F41C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Выпуск папок-раскладушек</w:t>
                  </w:r>
                  <w:r w:rsidR="00F41C89" w:rsidRPr="009D771E">
                    <w:rPr>
                      <w:sz w:val="24"/>
                      <w:szCs w:val="24"/>
                    </w:rPr>
                    <w:t xml:space="preserve"> по народному декоративно-прикладному искусству</w:t>
                  </w:r>
                </w:p>
              </w:tc>
            </w:tr>
            <w:tr w:rsidR="00386C90" w:rsidRPr="009D771E" w:rsidTr="008E28F8">
              <w:tc>
                <w:tcPr>
                  <w:tcW w:w="2163" w:type="dxa"/>
                </w:tcPr>
                <w:p w:rsidR="00386C90" w:rsidRPr="009D771E" w:rsidRDefault="00386C90" w:rsidP="00F41C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2 месяца</w:t>
                  </w:r>
                </w:p>
              </w:tc>
              <w:tc>
                <w:tcPr>
                  <w:tcW w:w="4385" w:type="dxa"/>
                </w:tcPr>
                <w:p w:rsidR="00386C90" w:rsidRDefault="00386C90" w:rsidP="00F41C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Мастер-класс </w:t>
                  </w:r>
                </w:p>
              </w:tc>
            </w:tr>
          </w:tbl>
          <w:p w:rsidR="00F41C89" w:rsidRDefault="00F41C89" w:rsidP="00F41C89">
            <w:pPr>
              <w:rPr>
                <w:sz w:val="24"/>
                <w:szCs w:val="24"/>
              </w:rPr>
            </w:pPr>
          </w:p>
          <w:p w:rsidR="00F41C89" w:rsidRDefault="00F41C89" w:rsidP="00F41C89">
            <w:pPr>
              <w:rPr>
                <w:b/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>Итогом детской деятельности могут служить выставки детского творчества в детском саду и в городе; участие детей в фольклорных развлечениях и досугах, посвященных народным праздникам</w:t>
            </w:r>
            <w:r w:rsidRPr="009D771E">
              <w:rPr>
                <w:b/>
                <w:sz w:val="24"/>
                <w:szCs w:val="24"/>
              </w:rPr>
              <w:t>.</w:t>
            </w:r>
          </w:p>
          <w:p w:rsidR="0070722A" w:rsidRPr="0070722A" w:rsidRDefault="0070722A" w:rsidP="0070722A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 w:rsidRPr="0070722A">
              <w:rPr>
                <w:sz w:val="24"/>
                <w:szCs w:val="24"/>
              </w:rPr>
              <w:t>Буклеты, памятки для родителей представлены в приложении к программе.</w:t>
            </w:r>
          </w:p>
          <w:p w:rsidR="0070722A" w:rsidRPr="0070722A" w:rsidRDefault="0070722A" w:rsidP="0070722A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 w:rsidRPr="0070722A">
              <w:rPr>
                <w:sz w:val="24"/>
                <w:szCs w:val="24"/>
              </w:rPr>
              <w:t>Участие в акциях «Разделяй и собирай» (по сбору макулатуры»)</w:t>
            </w:r>
          </w:p>
          <w:p w:rsidR="003D3430" w:rsidRDefault="003D3430" w:rsidP="003D3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на конец учебного года</w:t>
            </w:r>
          </w:p>
          <w:p w:rsidR="003D3430" w:rsidRPr="004A4E63" w:rsidRDefault="003D3430" w:rsidP="00DE3381">
            <w:pPr>
              <w:jc w:val="center"/>
              <w:rPr>
                <w:i/>
                <w:sz w:val="24"/>
                <w:szCs w:val="24"/>
              </w:rPr>
            </w:pPr>
            <w:r w:rsidRPr="004A4E63">
              <w:rPr>
                <w:i/>
                <w:sz w:val="24"/>
                <w:szCs w:val="24"/>
              </w:rPr>
              <w:t>Приложение 2.2</w:t>
            </w:r>
          </w:p>
          <w:p w:rsidR="00593D87" w:rsidRPr="00593D87" w:rsidRDefault="00593D87" w:rsidP="00DE338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Совместная деятельность детей и родителей: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Просмотр передач о культуре русского быта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Беседы о горнице, костюмах, быте и занятиях крестьян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Придумывание характерного образа, костюма.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Нахождение дополнительной информации о культуре русского быта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Создание альбома о культуре русского быта.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Проведение совместных мероприятий.</w:t>
            </w:r>
          </w:p>
          <w:p w:rsidR="00593D87" w:rsidRPr="00C757B3" w:rsidRDefault="00593D87" w:rsidP="00DE3381">
            <w:pPr>
              <w:tabs>
                <w:tab w:val="left" w:pos="457"/>
              </w:tabs>
              <w:ind w:left="173"/>
              <w:rPr>
                <w:i/>
                <w:sz w:val="24"/>
                <w:szCs w:val="24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Работа с родителями отражена в тематическом планировании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847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реализации </w:t>
            </w:r>
            <w:r w:rsidR="00847A7C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используются </w:t>
            </w:r>
            <w:r w:rsidR="00847A7C" w:rsidRPr="00847A7C">
              <w:rPr>
                <w:sz w:val="24"/>
                <w:szCs w:val="24"/>
              </w:rPr>
              <w:t>образовательные проекты.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 xml:space="preserve">Подробно перечислить (по месяцам) реализованные с детьми проекты </w:t>
            </w:r>
          </w:p>
          <w:p w:rsidR="005D0C83" w:rsidRDefault="00CA0027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«Горницу»</w:t>
            </w:r>
          </w:p>
          <w:p w:rsidR="005D0C83" w:rsidRDefault="005D0C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«Подворье»</w:t>
            </w:r>
          </w:p>
          <w:p w:rsidR="005D0C83" w:rsidRDefault="005D0C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«Платковая кукла»</w:t>
            </w:r>
          </w:p>
          <w:p w:rsidR="005D0C83" w:rsidRDefault="005D0C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Проект «Музыкальная шкатулка»</w:t>
            </w:r>
          </w:p>
          <w:p w:rsidR="005D0C83" w:rsidRDefault="005D0C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«Фольклорные праздники»</w:t>
            </w:r>
          </w:p>
          <w:p w:rsidR="005D0C83" w:rsidRPr="009D771E" w:rsidRDefault="005D0C83" w:rsidP="00325602">
            <w:pPr>
              <w:rPr>
                <w:sz w:val="24"/>
                <w:szCs w:val="24"/>
              </w:rPr>
            </w:pPr>
          </w:p>
          <w:p w:rsidR="00DE3381" w:rsidRDefault="00DE3381" w:rsidP="00DE3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дошкольной образовательной организации (далее – ДОО) происходят традиционные события, праздники, мероприятия по реализации содержания программы, которые реализуются методом проектов</w:t>
            </w:r>
          </w:p>
          <w:p w:rsidR="003B7319" w:rsidRPr="004A4E63" w:rsidRDefault="003B7319" w:rsidP="00CC460B">
            <w:pPr>
              <w:jc w:val="center"/>
              <w:rPr>
                <w:sz w:val="24"/>
                <w:szCs w:val="24"/>
              </w:rPr>
            </w:pPr>
            <w:r w:rsidRPr="004A4E63">
              <w:rPr>
                <w:sz w:val="24"/>
                <w:szCs w:val="24"/>
              </w:rPr>
              <w:t>Проект «Фольклорные праздники»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5127"/>
            </w:tblGrid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 xml:space="preserve">Месяц </w:t>
                  </w:r>
                </w:p>
              </w:tc>
              <w:tc>
                <w:tcPr>
                  <w:tcW w:w="5127" w:type="dxa"/>
                </w:tcPr>
                <w:p w:rsidR="00DE3381" w:rsidRPr="00ED3C0B" w:rsidRDefault="00DE3381" w:rsidP="00DE3381">
                  <w:pPr>
                    <w:rPr>
                      <w:sz w:val="24"/>
                      <w:szCs w:val="24"/>
                    </w:rPr>
                  </w:pPr>
                  <w:r w:rsidRPr="00ED3C0B">
                    <w:rPr>
                      <w:sz w:val="24"/>
                      <w:szCs w:val="24"/>
                    </w:rPr>
                    <w:t>Название проекта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5127" w:type="dxa"/>
                </w:tcPr>
                <w:p w:rsidR="00DE3381" w:rsidRDefault="00ED3C0B" w:rsidP="005D0C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Экскурсия в Горницу», </w:t>
                  </w:r>
                  <w:r w:rsidR="00DE3381" w:rsidRPr="00ED3C0B">
                    <w:rPr>
                      <w:sz w:val="24"/>
                      <w:szCs w:val="24"/>
                    </w:rPr>
                    <w:t>«</w:t>
                  </w:r>
                  <w:r w:rsidR="005D0C83" w:rsidRPr="00ED3C0B">
                    <w:rPr>
                      <w:sz w:val="24"/>
                      <w:szCs w:val="24"/>
                    </w:rPr>
                    <w:t>Осенние посиделки</w:t>
                  </w:r>
                  <w:r w:rsidR="00DE3381" w:rsidRPr="00ED3C0B">
                    <w:rPr>
                      <w:sz w:val="24"/>
                      <w:szCs w:val="24"/>
                    </w:rPr>
                    <w:t>»</w:t>
                  </w:r>
                  <w:r w:rsidR="005D0C83" w:rsidRPr="00ED3C0B">
                    <w:rPr>
                      <w:sz w:val="24"/>
                      <w:szCs w:val="24"/>
                    </w:rPr>
                    <w:t>, «</w:t>
                  </w:r>
                  <w:proofErr w:type="spellStart"/>
                  <w:r w:rsidR="005D0C83" w:rsidRPr="00ED3C0B">
                    <w:rPr>
                      <w:sz w:val="24"/>
                      <w:szCs w:val="24"/>
                    </w:rPr>
                    <w:t>Осенины</w:t>
                  </w:r>
                  <w:proofErr w:type="spellEnd"/>
                  <w:r w:rsidR="005D0C83" w:rsidRPr="00ED3C0B">
                    <w:rPr>
                      <w:sz w:val="24"/>
                      <w:szCs w:val="24"/>
                    </w:rPr>
                    <w:t>»</w:t>
                  </w:r>
                  <w:r>
                    <w:rPr>
                      <w:sz w:val="24"/>
                      <w:szCs w:val="24"/>
                    </w:rPr>
                    <w:t>, Проект «Я, ты, он, она – вместе целая страна»</w:t>
                  </w:r>
                </w:p>
                <w:p w:rsidR="00CC460B" w:rsidRPr="00ED3C0B" w:rsidRDefault="00CC460B" w:rsidP="005D0C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Мини-проект «Я – путешественник»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5127" w:type="dxa"/>
                </w:tcPr>
                <w:p w:rsidR="00DE3381" w:rsidRPr="00ED3C0B" w:rsidRDefault="00ED3C0B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Мастер-класс «Куклы в национальных костюмах», </w:t>
                  </w:r>
                  <w:r w:rsidR="00DE3381" w:rsidRPr="00ED3C0B">
                    <w:rPr>
                      <w:sz w:val="24"/>
                      <w:szCs w:val="24"/>
                    </w:rPr>
                    <w:t>«Капустные посиделки»,</w:t>
                  </w:r>
                  <w:r>
                    <w:rPr>
                      <w:sz w:val="24"/>
                      <w:szCs w:val="24"/>
                    </w:rPr>
                    <w:t xml:space="preserve"> Фестиваль проекта «Я, ты, он, она – вместе целая страна»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5127" w:type="dxa"/>
                </w:tcPr>
                <w:p w:rsidR="00DE3381" w:rsidRPr="005D0C83" w:rsidRDefault="00ED3C0B" w:rsidP="00DE3381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ED3C0B">
                    <w:rPr>
                      <w:sz w:val="24"/>
                      <w:szCs w:val="24"/>
                    </w:rPr>
                    <w:t>«День народного единства»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5127" w:type="dxa"/>
                </w:tcPr>
                <w:p w:rsidR="00DE3381" w:rsidRPr="00ED3C0B" w:rsidRDefault="00DE3381" w:rsidP="00DE3381">
                  <w:pPr>
                    <w:rPr>
                      <w:sz w:val="24"/>
                      <w:szCs w:val="24"/>
                    </w:rPr>
                  </w:pPr>
                  <w:r w:rsidRPr="00ED3C0B">
                    <w:rPr>
                      <w:sz w:val="24"/>
                      <w:szCs w:val="24"/>
                    </w:rPr>
                    <w:t>Проект «Платковая кукла»</w:t>
                  </w:r>
                </w:p>
                <w:p w:rsidR="00DE3381" w:rsidRPr="00ED3C0B" w:rsidRDefault="00ED3C0B" w:rsidP="00DE3381">
                  <w:pPr>
                    <w:rPr>
                      <w:sz w:val="24"/>
                      <w:szCs w:val="24"/>
                    </w:rPr>
                  </w:pPr>
                  <w:r w:rsidRPr="00ED3C0B">
                    <w:rPr>
                      <w:sz w:val="24"/>
                      <w:szCs w:val="24"/>
                    </w:rPr>
                    <w:t>Мастер-класс «Зайчик на пальчик»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5127" w:type="dxa"/>
                </w:tcPr>
                <w:p w:rsidR="00DE3381" w:rsidRPr="00ED3C0B" w:rsidRDefault="00DE3381" w:rsidP="00DE3381">
                  <w:pPr>
                    <w:rPr>
                      <w:sz w:val="24"/>
                      <w:szCs w:val="24"/>
                    </w:rPr>
                  </w:pPr>
                  <w:r w:rsidRPr="00ED3C0B">
                    <w:rPr>
                      <w:sz w:val="24"/>
                      <w:szCs w:val="24"/>
                    </w:rPr>
                    <w:t>«Пришла Коляда, отворяй ворота»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5127" w:type="dxa"/>
                </w:tcPr>
                <w:p w:rsidR="00DE3381" w:rsidRPr="00ED3C0B" w:rsidRDefault="00ED3C0B" w:rsidP="00DE3381">
                  <w:pPr>
                    <w:rPr>
                      <w:sz w:val="24"/>
                      <w:szCs w:val="24"/>
                    </w:rPr>
                  </w:pPr>
                  <w:r w:rsidRPr="00ED3C0B">
                    <w:rPr>
                      <w:sz w:val="24"/>
                      <w:szCs w:val="24"/>
                    </w:rPr>
                    <w:t>«Фестиваль народных игр»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 w:rsidRPr="00ED3C0B">
                    <w:rPr>
                      <w:sz w:val="24"/>
                      <w:szCs w:val="24"/>
                    </w:rPr>
                    <w:t>«Масленица»</w:t>
                  </w:r>
                  <w:r w:rsidR="00ED3C0B" w:rsidRPr="00ED3C0B">
                    <w:rPr>
                      <w:sz w:val="24"/>
                      <w:szCs w:val="24"/>
                    </w:rPr>
                    <w:t>, Театрализация сказки К.И. Чуковского «Муха-цокотуха»</w:t>
                  </w:r>
                </w:p>
                <w:p w:rsidR="00CC460B" w:rsidRPr="00ED3C0B" w:rsidRDefault="00CC460B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Познавательно-творческий проект «Мы живем в Новосибирске»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5127" w:type="dxa"/>
                </w:tcPr>
                <w:p w:rsidR="00DE3381" w:rsidRDefault="00CC460B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Занятие</w:t>
                  </w:r>
                  <w:r w:rsidRPr="00CC460B">
                    <w:rPr>
                      <w:sz w:val="24"/>
                      <w:szCs w:val="24"/>
                    </w:rPr>
                    <w:t xml:space="preserve"> «Человек без Родины, что соловей без песни»</w:t>
                  </w:r>
                </w:p>
                <w:p w:rsidR="00CC460B" w:rsidRPr="005D0C83" w:rsidRDefault="00CC460B" w:rsidP="00DE3381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Познавательно-исследовательский проект «</w:t>
                  </w:r>
                  <w:proofErr w:type="spellStart"/>
                  <w:r>
                    <w:rPr>
                      <w:sz w:val="24"/>
                      <w:szCs w:val="24"/>
                    </w:rPr>
                    <w:t>Книжкина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неделя» по творчеству К.Д. Ушинского</w:t>
                  </w:r>
                </w:p>
              </w:tc>
            </w:tr>
            <w:tr w:rsidR="004A4E63" w:rsidRPr="004A4E63" w:rsidTr="00DE3381">
              <w:tc>
                <w:tcPr>
                  <w:tcW w:w="1869" w:type="dxa"/>
                </w:tcPr>
                <w:p w:rsidR="00DE3381" w:rsidRPr="004A4E63" w:rsidRDefault="00DE3381" w:rsidP="00DE3381">
                  <w:pPr>
                    <w:rPr>
                      <w:sz w:val="24"/>
                      <w:szCs w:val="24"/>
                    </w:rPr>
                  </w:pPr>
                  <w:r w:rsidRPr="004A4E63"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5127" w:type="dxa"/>
                </w:tcPr>
                <w:p w:rsidR="001B3227" w:rsidRPr="005D0C83" w:rsidRDefault="00CC460B" w:rsidP="00DE3381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CC460B">
                    <w:rPr>
                      <w:sz w:val="24"/>
                      <w:szCs w:val="24"/>
                    </w:rPr>
                    <w:t>Фестиваль «Радужный калейдоскоп»</w:t>
                  </w:r>
                </w:p>
              </w:tc>
            </w:tr>
          </w:tbl>
          <w:p w:rsidR="00DE3381" w:rsidRPr="004A4E63" w:rsidRDefault="00DE3381" w:rsidP="00DE3381">
            <w:pPr>
              <w:rPr>
                <w:sz w:val="24"/>
                <w:szCs w:val="24"/>
              </w:rPr>
            </w:pPr>
          </w:p>
          <w:p w:rsidR="00DE3381" w:rsidRPr="004A4E63" w:rsidRDefault="00DE3381" w:rsidP="00DE3381">
            <w:pPr>
              <w:rPr>
                <w:sz w:val="24"/>
                <w:szCs w:val="24"/>
              </w:rPr>
            </w:pPr>
            <w:r w:rsidRPr="004A4E63">
              <w:rPr>
                <w:i/>
                <w:sz w:val="24"/>
                <w:szCs w:val="24"/>
              </w:rPr>
              <w:t>Приложение 1.5</w:t>
            </w:r>
          </w:p>
          <w:p w:rsidR="003B7319" w:rsidRDefault="007B4583" w:rsidP="003B7319">
            <w:pPr>
              <w:rPr>
                <w:sz w:val="24"/>
                <w:szCs w:val="24"/>
              </w:rPr>
            </w:pPr>
            <w:r w:rsidRPr="004A4E63">
              <w:rPr>
                <w:sz w:val="24"/>
                <w:szCs w:val="24"/>
              </w:rPr>
              <w:t>Проект «</w:t>
            </w:r>
            <w:r w:rsidR="00C16FC6" w:rsidRPr="004A4E63">
              <w:rPr>
                <w:sz w:val="24"/>
                <w:szCs w:val="24"/>
              </w:rPr>
              <w:t>Я, ты, он, она – вместе целая страна</w:t>
            </w:r>
            <w:r w:rsidR="003B7319" w:rsidRPr="004A4E63">
              <w:rPr>
                <w:sz w:val="24"/>
                <w:szCs w:val="24"/>
              </w:rPr>
              <w:t>»</w:t>
            </w:r>
          </w:p>
          <w:p w:rsidR="00CC460B" w:rsidRDefault="00CC460B" w:rsidP="003B7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«Я – путешественник»</w:t>
            </w:r>
          </w:p>
          <w:p w:rsidR="005D0C83" w:rsidRDefault="005D0C83" w:rsidP="003B7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Мини-проект «Мой мультфильм. По стихам А.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C460B" w:rsidRDefault="00CC460B" w:rsidP="003B7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Познавательно-исследовательский проект «</w:t>
            </w:r>
            <w:proofErr w:type="spellStart"/>
            <w:r>
              <w:rPr>
                <w:sz w:val="24"/>
                <w:szCs w:val="24"/>
              </w:rPr>
              <w:t>Книжкина</w:t>
            </w:r>
            <w:proofErr w:type="spellEnd"/>
            <w:r>
              <w:rPr>
                <w:sz w:val="24"/>
                <w:szCs w:val="24"/>
              </w:rPr>
              <w:t xml:space="preserve"> неделя» по творчеству К.Д. Ушинского</w:t>
            </w:r>
          </w:p>
          <w:p w:rsidR="005D0C83" w:rsidRPr="00D540F3" w:rsidRDefault="005D0C83" w:rsidP="003B7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«Радужный калейдоскоп»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реализации программы используются современные образовательные технологии (игровые, проблемные, исследовательские, </w:t>
            </w: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, цифровые, ТРИЗ, </w:t>
            </w:r>
            <w:proofErr w:type="spellStart"/>
            <w:r>
              <w:rPr>
                <w:sz w:val="24"/>
                <w:szCs w:val="24"/>
                <w:lang w:val="en-US"/>
              </w:rPr>
              <w:t>cuboro</w:t>
            </w:r>
            <w:proofErr w:type="spellEnd"/>
            <w:r w:rsidRPr="00A35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т.д.).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4" w:rsidRDefault="008E28F8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реализации программы используются совреме</w:t>
            </w:r>
            <w:r w:rsidR="00E473B2">
              <w:rPr>
                <w:sz w:val="24"/>
                <w:szCs w:val="24"/>
              </w:rPr>
              <w:t>нные образовательные технологии:</w:t>
            </w:r>
          </w:p>
          <w:p w:rsidR="00B13AE4" w:rsidRDefault="00B13AE4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E28F8">
              <w:rPr>
                <w:sz w:val="24"/>
                <w:szCs w:val="24"/>
              </w:rPr>
              <w:t xml:space="preserve">игровые, </w:t>
            </w:r>
          </w:p>
          <w:p w:rsidR="00B13AE4" w:rsidRDefault="00B13AE4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E28F8">
              <w:rPr>
                <w:sz w:val="24"/>
                <w:szCs w:val="24"/>
              </w:rPr>
              <w:t xml:space="preserve">проблемные, </w:t>
            </w:r>
          </w:p>
          <w:p w:rsidR="00B13AE4" w:rsidRDefault="00B13AE4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8E28F8">
              <w:rPr>
                <w:sz w:val="24"/>
                <w:szCs w:val="24"/>
              </w:rPr>
              <w:t>здоровьесберегающие</w:t>
            </w:r>
            <w:proofErr w:type="spellEnd"/>
            <w:r w:rsidR="008E28F8">
              <w:rPr>
                <w:sz w:val="24"/>
                <w:szCs w:val="24"/>
              </w:rPr>
              <w:t xml:space="preserve">, </w:t>
            </w:r>
          </w:p>
          <w:p w:rsidR="008E28F8" w:rsidRPr="00FF319C" w:rsidRDefault="00272924" w:rsidP="00325602">
            <w:pPr>
              <w:rPr>
                <w:rStyle w:val="a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цифровые, </w:t>
            </w:r>
            <w:r w:rsidRPr="00FF319C">
              <w:rPr>
                <w:sz w:val="24"/>
                <w:szCs w:val="24"/>
              </w:rPr>
              <w:t>информационно-коммуникативные</w:t>
            </w:r>
            <w:r w:rsidRPr="00FF319C">
              <w:rPr>
                <w:rStyle w:val="a5"/>
                <w:b w:val="0"/>
                <w:sz w:val="24"/>
                <w:szCs w:val="24"/>
              </w:rPr>
              <w:t>,</w:t>
            </w:r>
          </w:p>
          <w:p w:rsidR="00272924" w:rsidRPr="00FF319C" w:rsidRDefault="00272924" w:rsidP="00272924">
            <w:pPr>
              <w:rPr>
                <w:sz w:val="24"/>
                <w:szCs w:val="24"/>
              </w:rPr>
            </w:pPr>
            <w:r w:rsidRPr="00FF319C">
              <w:rPr>
                <w:sz w:val="24"/>
                <w:szCs w:val="24"/>
              </w:rPr>
              <w:t>- метод проектов,</w:t>
            </w:r>
          </w:p>
          <w:p w:rsidR="007B4583" w:rsidRDefault="00272924" w:rsidP="00272924">
            <w:pPr>
              <w:rPr>
                <w:sz w:val="24"/>
                <w:szCs w:val="24"/>
              </w:rPr>
            </w:pPr>
            <w:r w:rsidRPr="00FF319C">
              <w:rPr>
                <w:sz w:val="24"/>
                <w:szCs w:val="24"/>
              </w:rPr>
              <w:t>- исследовательская, поисковая активность</w:t>
            </w:r>
          </w:p>
        </w:tc>
      </w:tr>
      <w:tr w:rsidR="00A3596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Применяется диагностика </w:t>
            </w:r>
            <w:r>
              <w:rPr>
                <w:sz w:val="24"/>
                <w:szCs w:val="24"/>
              </w:rPr>
              <w:lastRenderedPageBreak/>
              <w:t>для анализа результатов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E473B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Применяется </w:t>
            </w:r>
          </w:p>
          <w:p w:rsidR="009127A8" w:rsidRPr="009127A8" w:rsidRDefault="009127A8" w:rsidP="00325602">
            <w:pPr>
              <w:rPr>
                <w:i/>
                <w:sz w:val="24"/>
                <w:szCs w:val="24"/>
              </w:rPr>
            </w:pPr>
            <w:r w:rsidRPr="004A4E63">
              <w:rPr>
                <w:i/>
                <w:sz w:val="24"/>
                <w:szCs w:val="24"/>
              </w:rPr>
              <w:lastRenderedPageBreak/>
              <w:t>Приложение 2.5</w:t>
            </w:r>
          </w:p>
        </w:tc>
      </w:tr>
      <w:tr w:rsidR="00A3596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597BA8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образовательном процессе используется сетевая форма реализации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Pr="00E473B2" w:rsidRDefault="007C0B2B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образовательном процессе используются </w:t>
            </w:r>
            <w:r w:rsidRPr="00E473B2">
              <w:rPr>
                <w:sz w:val="24"/>
                <w:szCs w:val="24"/>
              </w:rPr>
              <w:t>ресурсы других социальных институтов.</w:t>
            </w:r>
          </w:p>
          <w:p w:rsidR="00E473B2" w:rsidRDefault="00E473B2" w:rsidP="00E4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им. Я. Гашека</w:t>
            </w:r>
          </w:p>
          <w:p w:rsidR="00E473B2" w:rsidRPr="00CA0027" w:rsidRDefault="00CA0027" w:rsidP="00E473B2">
            <w:pPr>
              <w:rPr>
                <w:i/>
                <w:sz w:val="24"/>
                <w:szCs w:val="24"/>
              </w:rPr>
            </w:pPr>
            <w:r w:rsidRPr="00CA0027">
              <w:rPr>
                <w:i/>
                <w:sz w:val="24"/>
                <w:szCs w:val="24"/>
              </w:rPr>
              <w:t>Приложение 2.6</w:t>
            </w:r>
          </w:p>
        </w:tc>
      </w:tr>
      <w:tr w:rsidR="001701AA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реализации программы осуществляется применение дистанционных образовательных технологий, электронного обучения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970323" w:rsidP="00912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дистанционных образовательных технологий осуществляется при проведении праздников и развлечений, при подготовке материалов для конкурсов и публикаций.</w:t>
            </w:r>
          </w:p>
          <w:p w:rsidR="00970323" w:rsidRDefault="00970323" w:rsidP="00912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 педагогов происходит с использованием электронного обучения.</w:t>
            </w:r>
          </w:p>
        </w:tc>
      </w:tr>
      <w:tr w:rsidR="001701AA" w:rsidRPr="00EE69B0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реализации программы выставляется на Инте</w:t>
            </w:r>
            <w:r w:rsidR="00844D3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нет-сайте ДОО.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D9" w:rsidRPr="00EE69B0" w:rsidRDefault="00E621D9" w:rsidP="00EE69B0">
            <w:pPr>
              <w:rPr>
                <w:sz w:val="24"/>
                <w:szCs w:val="24"/>
              </w:rPr>
            </w:pPr>
            <w:r w:rsidRPr="00EE69B0">
              <w:rPr>
                <w:sz w:val="24"/>
                <w:szCs w:val="24"/>
              </w:rPr>
              <w:t xml:space="preserve">Размещение на сайте и в электронном портфеле педагога </w:t>
            </w:r>
          </w:p>
          <w:p w:rsidR="00E621D9" w:rsidRDefault="00CC460B" w:rsidP="00E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проекта «Я, ты, он, она – вместе целая страна»</w:t>
            </w:r>
          </w:p>
          <w:p w:rsidR="00CC460B" w:rsidRDefault="00CC460B" w:rsidP="00EE69B0">
            <w:pPr>
              <w:rPr>
                <w:sz w:val="24"/>
                <w:szCs w:val="24"/>
              </w:rPr>
            </w:pPr>
          </w:p>
          <w:p w:rsidR="00CC460B" w:rsidRPr="00EE69B0" w:rsidRDefault="00CC460B" w:rsidP="00EE69B0">
            <w:pPr>
              <w:rPr>
                <w:sz w:val="24"/>
                <w:szCs w:val="24"/>
              </w:rPr>
            </w:pPr>
          </w:p>
          <w:p w:rsidR="00F44029" w:rsidRPr="00EE69B0" w:rsidRDefault="00E621D9" w:rsidP="00EE69B0">
            <w:pPr>
              <w:rPr>
                <w:sz w:val="24"/>
                <w:szCs w:val="24"/>
              </w:rPr>
            </w:pPr>
            <w:r w:rsidRPr="00EE69B0">
              <w:rPr>
                <w:sz w:val="24"/>
                <w:szCs w:val="24"/>
              </w:rPr>
              <w:t>На мини сайте второго корпуса</w:t>
            </w:r>
          </w:p>
          <w:p w:rsidR="00B94E3B" w:rsidRPr="00EE69B0" w:rsidRDefault="00B94E3B" w:rsidP="00EE69B0">
            <w:pPr>
              <w:rPr>
                <w:sz w:val="24"/>
                <w:szCs w:val="24"/>
              </w:rPr>
            </w:pPr>
          </w:p>
          <w:p w:rsidR="003539E4" w:rsidRPr="0093744C" w:rsidRDefault="003539E4" w:rsidP="00EE69B0">
            <w:pPr>
              <w:rPr>
                <w:i/>
                <w:sz w:val="22"/>
                <w:szCs w:val="24"/>
              </w:rPr>
            </w:pPr>
          </w:p>
          <w:p w:rsidR="001E08FE" w:rsidRDefault="001E08FE" w:rsidP="001E08FE">
            <w:pPr>
              <w:rPr>
                <w:i/>
                <w:sz w:val="28"/>
                <w:szCs w:val="24"/>
              </w:rPr>
            </w:pPr>
            <w:r w:rsidRPr="0093744C">
              <w:rPr>
                <w:i/>
                <w:sz w:val="24"/>
                <w:szCs w:val="24"/>
              </w:rPr>
              <w:t>Видеофильмы мероприятий представлены на канале Дзен</w:t>
            </w:r>
          </w:p>
          <w:p w:rsidR="001E08FE" w:rsidRDefault="0021308C" w:rsidP="00EE69B0">
            <w:pPr>
              <w:rPr>
                <w:i/>
                <w:sz w:val="24"/>
                <w:szCs w:val="24"/>
              </w:rPr>
            </w:pPr>
            <w:hyperlink r:id="rId11" w:history="1">
              <w:r w:rsidR="0093744C" w:rsidRPr="0037400D">
                <w:rPr>
                  <w:rStyle w:val="a6"/>
                  <w:i/>
                  <w:sz w:val="24"/>
                  <w:szCs w:val="24"/>
                </w:rPr>
                <w:t>https://dzen.ru/profile/editor/id/626a3ad112ca8c50a4f8749c</w:t>
              </w:r>
            </w:hyperlink>
            <w:r w:rsidR="0093744C">
              <w:rPr>
                <w:i/>
                <w:sz w:val="24"/>
                <w:szCs w:val="24"/>
              </w:rPr>
              <w:t xml:space="preserve"> </w:t>
            </w:r>
          </w:p>
          <w:p w:rsidR="0093744C" w:rsidRPr="00EE69B0" w:rsidRDefault="0093744C" w:rsidP="00EE69B0">
            <w:pPr>
              <w:rPr>
                <w:i/>
                <w:sz w:val="24"/>
                <w:szCs w:val="24"/>
              </w:rPr>
            </w:pPr>
            <w:r w:rsidRPr="0093744C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019175" cy="1019175"/>
                  <wp:effectExtent l="0" t="0" r="9525" b="9525"/>
                  <wp:docPr id="2" name="Рисунок 2" descr="C:\Users\1\Desktop\ПЕРЕСМОТРЕТЬ СРОЧНО 2022\ГОРНИЦА - ГОРНИЦА 2021-2022 СБОРКА\ГОРНИЦА - ИТОГ\СКВОРУШКА. ДЗЕ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ПЕРЕСМОТРЕТЬ СРОЧНО 2022\ГОРНИЦА - ГОРНИЦА 2021-2022 СБОРКА\ГОРНИЦА - ИТОГ\СКВОРУШКА. ДЗЕ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1AA" w:rsidRPr="00EE69B0" w:rsidRDefault="0024729F" w:rsidP="00EE69B0">
            <w:pPr>
              <w:rPr>
                <w:i/>
                <w:sz w:val="24"/>
                <w:szCs w:val="24"/>
              </w:rPr>
            </w:pPr>
            <w:r w:rsidRPr="004A4E63">
              <w:rPr>
                <w:i/>
                <w:sz w:val="24"/>
                <w:szCs w:val="24"/>
              </w:rPr>
              <w:t>Приложение 2.8</w:t>
            </w:r>
          </w:p>
        </w:tc>
      </w:tr>
      <w:tr w:rsidR="00844D3D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3D" w:rsidRDefault="00844D3D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3D" w:rsidRDefault="00844D3D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программе разработаны информационно-методические и дидактические материалы, предназначенные для детей, педагогов, родителей (законных представителей).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32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программе разработаны информационно-методические и дидактические материалы, предназначенные для детей, педагогов, родителей (законных представителей).</w:t>
            </w:r>
          </w:p>
          <w:p w:rsidR="00844D3D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Конспекты мероприятий.</w:t>
            </w:r>
          </w:p>
          <w:p w:rsidR="00970323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Мастер-классы.</w:t>
            </w:r>
            <w:bookmarkStart w:id="0" w:name="_GoBack"/>
            <w:bookmarkEnd w:id="0"/>
          </w:p>
          <w:p w:rsidR="00970323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Макеты.</w:t>
            </w:r>
          </w:p>
          <w:p w:rsidR="00970323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Пособие «Платковая кукла».</w:t>
            </w:r>
          </w:p>
          <w:p w:rsidR="009535F0" w:rsidRDefault="009535F0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Видеофильмы мероприятий</w:t>
            </w:r>
            <w:r w:rsidR="001E08FE">
              <w:rPr>
                <w:sz w:val="24"/>
                <w:szCs w:val="24"/>
              </w:rPr>
              <w:t xml:space="preserve"> </w:t>
            </w:r>
          </w:p>
          <w:p w:rsidR="00EB432E" w:rsidRDefault="00EB432E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Консультации для педагогов и родителей</w:t>
            </w:r>
          </w:p>
        </w:tc>
      </w:tr>
      <w:tr w:rsidR="007B4583" w:rsidTr="001C6A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2313C4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3. Оценка развивающей предметно-пространственной среды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CA5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Развивающая предметно-пространственная среда в ДОО обеспечивает условия для реализации </w:t>
            </w:r>
            <w:r w:rsidR="00CA5A72">
              <w:rPr>
                <w:sz w:val="24"/>
                <w:szCs w:val="24"/>
              </w:rPr>
              <w:t>программы (среднее значение по показателям):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Перечислить используемые для программы: игровое оборудование, игрушки, виды игровой атрибутики, игровые материалы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</w:p>
          <w:p w:rsidR="007B4583" w:rsidRDefault="007B4583" w:rsidP="00AB19BF">
            <w:pPr>
              <w:jc w:val="center"/>
              <w:rPr>
                <w:b/>
                <w:sz w:val="24"/>
                <w:szCs w:val="24"/>
              </w:rPr>
            </w:pPr>
            <w:r w:rsidRPr="009D771E">
              <w:rPr>
                <w:b/>
                <w:sz w:val="24"/>
                <w:szCs w:val="24"/>
              </w:rPr>
              <w:t>Организация развивающей предметно-пространственной среды</w:t>
            </w:r>
          </w:p>
          <w:tbl>
            <w:tblPr>
              <w:tblW w:w="6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551"/>
            </w:tblGrid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D771E">
                    <w:rPr>
                      <w:b/>
                      <w:sz w:val="24"/>
                      <w:szCs w:val="24"/>
                    </w:rPr>
                    <w:t xml:space="preserve">Название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D771E">
                    <w:rPr>
                      <w:b/>
                      <w:sz w:val="24"/>
                      <w:szCs w:val="24"/>
                    </w:rPr>
                    <w:t xml:space="preserve">Количество 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Утварь мини-музея «Горница»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Альбомы с эскизами и трафаретами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По лексическим темам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 xml:space="preserve">Ноутбук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Карандаши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1A608C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Акварельные </w:t>
                  </w:r>
                  <w:r w:rsidR="00AB19BF" w:rsidRPr="009D771E">
                    <w:rPr>
                      <w:sz w:val="24"/>
                      <w:szCs w:val="24"/>
                    </w:rPr>
                    <w:t>краски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Альбомы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Бросовый и природный материал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Изделия народных промыслов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B19BF" w:rsidRDefault="00AB19BF" w:rsidP="00AB19BF">
            <w:pPr>
              <w:jc w:val="center"/>
              <w:rPr>
                <w:b/>
                <w:sz w:val="24"/>
                <w:szCs w:val="24"/>
              </w:rPr>
            </w:pPr>
          </w:p>
          <w:p w:rsidR="007B4583" w:rsidRPr="009D771E" w:rsidRDefault="007B4583" w:rsidP="00635B7B">
            <w:pPr>
              <w:jc w:val="center"/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>Литература: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B4583" w:rsidRPr="009D771E">
              <w:rPr>
                <w:sz w:val="24"/>
                <w:szCs w:val="24"/>
              </w:rPr>
              <w:t>Алексахин Н. Н. Голубая сказка. Москва. Народное образование, 1996.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752C0">
              <w:rPr>
                <w:sz w:val="24"/>
                <w:szCs w:val="24"/>
              </w:rPr>
              <w:t xml:space="preserve"> </w:t>
            </w:r>
            <w:r w:rsidR="007B4583" w:rsidRPr="009D771E">
              <w:rPr>
                <w:sz w:val="24"/>
                <w:szCs w:val="24"/>
              </w:rPr>
              <w:t xml:space="preserve">Алексахин Н. Н. Волшебная глина. Москва. </w:t>
            </w:r>
            <w:proofErr w:type="spellStart"/>
            <w:r w:rsidR="007B4583" w:rsidRPr="009D771E">
              <w:rPr>
                <w:sz w:val="24"/>
                <w:szCs w:val="24"/>
              </w:rPr>
              <w:t>Агар</w:t>
            </w:r>
            <w:proofErr w:type="spellEnd"/>
            <w:r w:rsidR="007B4583" w:rsidRPr="009D771E">
              <w:rPr>
                <w:sz w:val="24"/>
                <w:szCs w:val="24"/>
              </w:rPr>
              <w:t>, 1998.</w:t>
            </w:r>
          </w:p>
          <w:p w:rsidR="007B4583" w:rsidRPr="009D771E" w:rsidRDefault="007B4583" w:rsidP="00325602">
            <w:pPr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 xml:space="preserve">3. </w:t>
            </w:r>
            <w:proofErr w:type="spellStart"/>
            <w:r w:rsidRPr="009D771E">
              <w:rPr>
                <w:sz w:val="24"/>
                <w:szCs w:val="24"/>
              </w:rPr>
              <w:t>Богусловская</w:t>
            </w:r>
            <w:proofErr w:type="spellEnd"/>
            <w:r w:rsidRPr="009D771E">
              <w:rPr>
                <w:sz w:val="24"/>
                <w:szCs w:val="24"/>
              </w:rPr>
              <w:t xml:space="preserve"> И. Я. Русская глиняная игрушка. СПб. 1975.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="007B4583" w:rsidRPr="009D771E">
              <w:rPr>
                <w:sz w:val="24"/>
                <w:szCs w:val="24"/>
              </w:rPr>
              <w:t>Грибовская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 А. А. Знакомство с русским народным декоративно-прикладным искусством и декоративное рисование, лепка, аппликация москвичей-дошкольников. Москва. МИПКРО, 1999.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7B4583" w:rsidRPr="009D771E">
              <w:rPr>
                <w:sz w:val="24"/>
                <w:szCs w:val="24"/>
              </w:rPr>
              <w:t>Жигалова С. Росписи Хохломы. Москва. Детская литература, 1991.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7B4583" w:rsidRPr="009D771E">
              <w:rPr>
                <w:sz w:val="24"/>
                <w:szCs w:val="24"/>
              </w:rPr>
              <w:t xml:space="preserve">Корабельников В. А. Рисуем орнамент (по методике Е. Г. </w:t>
            </w:r>
            <w:proofErr w:type="spellStart"/>
            <w:r w:rsidR="007B4583" w:rsidRPr="009D771E">
              <w:rPr>
                <w:sz w:val="24"/>
                <w:szCs w:val="24"/>
              </w:rPr>
              <w:t>Ковальковской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). Москва. </w:t>
            </w:r>
            <w:proofErr w:type="spellStart"/>
            <w:r w:rsidR="007B4583" w:rsidRPr="009D771E">
              <w:rPr>
                <w:sz w:val="24"/>
                <w:szCs w:val="24"/>
              </w:rPr>
              <w:t>ФМиЗХ</w:t>
            </w:r>
            <w:proofErr w:type="spellEnd"/>
            <w:r w:rsidR="007B4583" w:rsidRPr="009D771E">
              <w:rPr>
                <w:sz w:val="24"/>
                <w:szCs w:val="24"/>
              </w:rPr>
              <w:t>, 1993.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B4583" w:rsidRPr="009D771E">
              <w:rPr>
                <w:sz w:val="24"/>
                <w:szCs w:val="24"/>
              </w:rPr>
              <w:t xml:space="preserve">Князева О. Л., </w:t>
            </w:r>
            <w:proofErr w:type="spellStart"/>
            <w:r w:rsidR="007B4583" w:rsidRPr="009D771E">
              <w:rPr>
                <w:sz w:val="24"/>
                <w:szCs w:val="24"/>
              </w:rPr>
              <w:t>Маханева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 М. Д. Приобщение детей к истокам русской народной культуры. СПб. Детство-Пресс, 1998.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 w:rsidR="007B4583" w:rsidRPr="009D771E">
              <w:rPr>
                <w:sz w:val="24"/>
                <w:szCs w:val="24"/>
              </w:rPr>
              <w:t>Клиенов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 А. П. Народные промыслы. Москва. Белый город, 2002.</w:t>
            </w:r>
          </w:p>
          <w:p w:rsidR="007B4583" w:rsidRPr="009D771E" w:rsidRDefault="007B4583" w:rsidP="00325602">
            <w:pPr>
              <w:tabs>
                <w:tab w:val="left" w:pos="9214"/>
              </w:tabs>
              <w:ind w:firstLine="567"/>
              <w:jc w:val="both"/>
              <w:rPr>
                <w:b/>
                <w:sz w:val="24"/>
                <w:szCs w:val="28"/>
              </w:rPr>
            </w:pPr>
            <w:r w:rsidRPr="009D771E">
              <w:rPr>
                <w:b/>
                <w:sz w:val="24"/>
                <w:szCs w:val="28"/>
              </w:rPr>
              <w:t>Материально-техническое оснащение</w:t>
            </w:r>
          </w:p>
          <w:p w:rsidR="007B4583" w:rsidRPr="009D771E" w:rsidRDefault="007B4583" w:rsidP="001A608C">
            <w:pPr>
              <w:pStyle w:val="a7"/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Оборудование: фотоаппарат ноутбук, канцтовары.</w:t>
            </w:r>
          </w:p>
          <w:p w:rsidR="007B4583" w:rsidRPr="009D771E" w:rsidRDefault="007B4583" w:rsidP="001A608C">
            <w:pPr>
              <w:pStyle w:val="a7"/>
              <w:tabs>
                <w:tab w:val="left" w:pos="9214"/>
              </w:tabs>
              <w:spacing w:after="0"/>
              <w:ind w:left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оформления выставки: бумага, ватман, карандаши, фломастеры, клей.</w:t>
            </w:r>
          </w:p>
          <w:p w:rsidR="007B4583" w:rsidRPr="009D771E" w:rsidRDefault="001A608C" w:rsidP="001A608C">
            <w:pPr>
              <w:pStyle w:val="a7"/>
              <w:tabs>
                <w:tab w:val="left" w:pos="9214"/>
              </w:tabs>
              <w:spacing w:after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Дидактическое </w:t>
            </w:r>
            <w:r w:rsidR="007B4583" w:rsidRPr="009D771E">
              <w:rPr>
                <w:szCs w:val="28"/>
              </w:rPr>
              <w:t>обеспечение плана: образцы готовых изделий, книги, альбомы, диски, подборки рисунков и фотографий различных народных праздников.</w:t>
            </w:r>
          </w:p>
          <w:p w:rsidR="007B4583" w:rsidRPr="009D771E" w:rsidRDefault="007B4583" w:rsidP="00325602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качественного проведения музыкально-литературных композиций используются:</w:t>
            </w:r>
          </w:p>
          <w:p w:rsidR="007B4583" w:rsidRPr="009D771E" w:rsidRDefault="007B4583" w:rsidP="007B4583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ноутбук</w:t>
            </w:r>
          </w:p>
          <w:p w:rsidR="007B4583" w:rsidRPr="009D771E" w:rsidRDefault="007B4583" w:rsidP="007B4583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proofErr w:type="spellStart"/>
            <w:r w:rsidRPr="009D771E">
              <w:rPr>
                <w:szCs w:val="28"/>
              </w:rPr>
              <w:t>мультимидийный</w:t>
            </w:r>
            <w:proofErr w:type="spellEnd"/>
            <w:r w:rsidRPr="009D771E">
              <w:rPr>
                <w:szCs w:val="28"/>
              </w:rPr>
              <w:t xml:space="preserve"> проектор, 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мультимедийные презентации, 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телевизор,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 xml:space="preserve">музыкальный репертуар, 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>музыкальный центр.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Ресурсы Интернет,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народные костюмы,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экспонаты русской избы, </w:t>
            </w:r>
            <w:r w:rsidRPr="009D771E">
              <w:rPr>
                <w:rFonts w:eastAsia="Times New Roman"/>
                <w:sz w:val="24"/>
                <w:szCs w:val="28"/>
              </w:rPr>
              <w:t>предметы быта</w:t>
            </w:r>
            <w:r w:rsidR="001A608C">
              <w:rPr>
                <w:rFonts w:eastAsia="Times New Roman"/>
                <w:sz w:val="24"/>
                <w:szCs w:val="28"/>
              </w:rPr>
              <w:t>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дидактические игры и т.д.</w:t>
            </w:r>
          </w:p>
          <w:p w:rsidR="007B4583" w:rsidRDefault="007B4583" w:rsidP="00325602">
            <w:pPr>
              <w:jc w:val="center"/>
              <w:rPr>
                <w:rStyle w:val="21"/>
                <w:b/>
                <w:sz w:val="24"/>
                <w:szCs w:val="24"/>
              </w:rPr>
            </w:pPr>
            <w:r w:rsidRPr="009D771E">
              <w:rPr>
                <w:rStyle w:val="21"/>
                <w:b/>
                <w:sz w:val="24"/>
                <w:szCs w:val="24"/>
              </w:rPr>
              <w:t>Пополнение предметно-развивающей среды музея «Русская изба»</w:t>
            </w:r>
          </w:p>
          <w:p w:rsidR="001A608C" w:rsidRPr="001A608C" w:rsidRDefault="001A608C" w:rsidP="001A608C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>Пособие «Платковая кукла»</w:t>
            </w:r>
          </w:p>
          <w:p w:rsidR="001A608C" w:rsidRPr="001A608C" w:rsidRDefault="001A608C" w:rsidP="001A608C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>Макет «Подворье»</w:t>
            </w:r>
          </w:p>
          <w:p w:rsidR="001A608C" w:rsidRPr="001A608C" w:rsidRDefault="001A608C" w:rsidP="001A608C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>Музыкальные инструменты, сделанные из подручного материала.</w:t>
            </w:r>
          </w:p>
          <w:p w:rsidR="007B4583" w:rsidRDefault="001A608C" w:rsidP="00325602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 xml:space="preserve">Сказки </w:t>
            </w:r>
            <w:proofErr w:type="spellStart"/>
            <w:r w:rsidRPr="001A608C">
              <w:rPr>
                <w:rStyle w:val="21"/>
                <w:sz w:val="24"/>
                <w:szCs w:val="24"/>
              </w:rPr>
              <w:t>шумелки</w:t>
            </w:r>
            <w:proofErr w:type="spellEnd"/>
            <w:r>
              <w:rPr>
                <w:rStyle w:val="21"/>
                <w:sz w:val="24"/>
                <w:szCs w:val="24"/>
              </w:rPr>
              <w:t>.</w:t>
            </w:r>
          </w:p>
          <w:p w:rsidR="00C475A5" w:rsidRDefault="00C475A5" w:rsidP="00325602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- Матрешки, изготовленные родителями с детьми.</w:t>
            </w:r>
          </w:p>
          <w:p w:rsidR="00C475A5" w:rsidRDefault="005B6B26" w:rsidP="00C475A5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</w:rPr>
              <w:t>- Ра</w:t>
            </w:r>
            <w:r w:rsidR="00C475A5">
              <w:rPr>
                <w:rStyle w:val="21"/>
              </w:rPr>
              <w:t xml:space="preserve">списные ложки, </w:t>
            </w:r>
            <w:r w:rsidR="00C475A5"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  <w:p w:rsidR="00C475A5" w:rsidRDefault="00C475A5" w:rsidP="00325602">
            <w:pPr>
              <w:rPr>
                <w:rStyle w:val="2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Народные игрушки «Зайчик на пальчик», </w:t>
            </w:r>
            <w:r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  <w:p w:rsidR="00AD21DE" w:rsidRDefault="00AD21DE" w:rsidP="00325602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- Полочка красоты</w:t>
            </w:r>
          </w:p>
          <w:p w:rsidR="00105D11" w:rsidRDefault="00105D11" w:rsidP="00325602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- Куклы в национальных костюмах</w:t>
            </w:r>
          </w:p>
          <w:p w:rsidR="00105D11" w:rsidRDefault="00105D11" w:rsidP="00325602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lastRenderedPageBreak/>
              <w:t>- Книжки-малышки</w:t>
            </w:r>
          </w:p>
          <w:p w:rsidR="00105D11" w:rsidRPr="00C757B3" w:rsidRDefault="00105D11" w:rsidP="00105D1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21"/>
              </w:rPr>
              <w:t>- Альбомы «Народный календарь»</w:t>
            </w:r>
          </w:p>
        </w:tc>
      </w:tr>
      <w:tr w:rsidR="00D6546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CA5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различных пространств (зон, уголков, секторов, центров и т.п.);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FA" w:rsidRPr="00D540F3" w:rsidRDefault="000312FA" w:rsidP="000312F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 третьем этаже 2 корпуса имеется музей «</w:t>
            </w:r>
            <w:r w:rsidR="00255766">
              <w:rPr>
                <w:sz w:val="24"/>
                <w:szCs w:val="24"/>
              </w:rPr>
              <w:t>Горница</w:t>
            </w:r>
            <w:r>
              <w:rPr>
                <w:sz w:val="24"/>
                <w:szCs w:val="24"/>
              </w:rPr>
              <w:t>», на территории которого размещены экспонаты и предметы народного творчества и проводятся зан</w:t>
            </w:r>
            <w:r w:rsidR="00255766">
              <w:rPr>
                <w:sz w:val="24"/>
                <w:szCs w:val="24"/>
              </w:rPr>
              <w:t xml:space="preserve">ятия, экскурсии, мастер-классы </w:t>
            </w:r>
            <w:r>
              <w:rPr>
                <w:sz w:val="24"/>
                <w:szCs w:val="24"/>
              </w:rPr>
              <w:t>и наблюдения.</w:t>
            </w:r>
          </w:p>
          <w:p w:rsidR="00D6546C" w:rsidRDefault="00C16FC6" w:rsidP="002557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– 2023</w:t>
            </w:r>
            <w:r w:rsidR="000312FA">
              <w:rPr>
                <w:sz w:val="24"/>
                <w:szCs w:val="24"/>
              </w:rPr>
              <w:t xml:space="preserve"> учебном году совместными усилиями педагогов, детей и родителей появились платковые куклы. Музей пополнился самодельными музыкальными инструментами. Новый экспонат музея «Подворье» изготовлен из подручного материала и состоит из следующих построек: изба, баня, мельница, колодец, будка, скотный двор, церковь.</w:t>
            </w:r>
          </w:p>
          <w:p w:rsidR="00965F13" w:rsidRDefault="00965F13" w:rsidP="00965F13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- Матрешки, изготовленные родителями с детьми.</w:t>
            </w:r>
          </w:p>
          <w:p w:rsidR="00965F13" w:rsidRDefault="00965F13" w:rsidP="00965F13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</w:rPr>
              <w:t xml:space="preserve">- Расписные ложки, </w:t>
            </w:r>
            <w:r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  <w:p w:rsidR="00965F13" w:rsidRDefault="00965F13" w:rsidP="00965F13">
            <w:pPr>
              <w:jc w:val="both"/>
              <w:rPr>
                <w:rStyle w:val="2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Народные игрушки «Зайчик на пальчик», </w:t>
            </w:r>
            <w:r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  <w:p w:rsidR="00105D11" w:rsidRDefault="00105D11" w:rsidP="00965F13">
            <w:pPr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- Куклы в национальных костюмах.</w:t>
            </w:r>
          </w:p>
        </w:tc>
      </w:tr>
      <w:tr w:rsidR="00D6546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CA5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групповых комнатах имеются игровые средства, материалы, обору</w:t>
            </w:r>
            <w:r w:rsidR="0043533D">
              <w:rPr>
                <w:sz w:val="24"/>
                <w:szCs w:val="24"/>
              </w:rPr>
              <w:t>дование и инвентарь.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85" w:rsidRDefault="00854D85" w:rsidP="00854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групповом помещении группы № 16 имеется:</w:t>
            </w:r>
          </w:p>
          <w:p w:rsidR="00854D85" w:rsidRPr="009D771E" w:rsidRDefault="00854D85" w:rsidP="00854D85">
            <w:pPr>
              <w:tabs>
                <w:tab w:val="left" w:pos="9214"/>
              </w:tabs>
              <w:ind w:firstLine="567"/>
              <w:jc w:val="both"/>
              <w:rPr>
                <w:b/>
                <w:sz w:val="24"/>
                <w:szCs w:val="28"/>
              </w:rPr>
            </w:pPr>
            <w:r w:rsidRPr="009D771E">
              <w:rPr>
                <w:b/>
                <w:sz w:val="24"/>
                <w:szCs w:val="28"/>
              </w:rPr>
              <w:t>Материально-техническое оснащение</w:t>
            </w:r>
          </w:p>
          <w:p w:rsidR="00854D85" w:rsidRPr="009D771E" w:rsidRDefault="00854D85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Оборудование: фотоаппарат ноутбук, канцтовары.</w:t>
            </w:r>
          </w:p>
          <w:p w:rsidR="00854D85" w:rsidRPr="009D771E" w:rsidRDefault="00854D85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оформления выставки: бумага, ватман, карандаши, фломастеры, клей.</w:t>
            </w:r>
          </w:p>
          <w:p w:rsidR="00854D85" w:rsidRPr="009D771E" w:rsidRDefault="007827B1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Дидактическое </w:t>
            </w:r>
            <w:r w:rsidR="00854D85" w:rsidRPr="009D771E">
              <w:rPr>
                <w:szCs w:val="28"/>
              </w:rPr>
              <w:t>обеспечение плана: образцы готовых изделий, книги, альбомы, диски, подборки рисунков и фотографий различных народных праздников.</w:t>
            </w:r>
          </w:p>
          <w:p w:rsidR="00854D85" w:rsidRPr="009D771E" w:rsidRDefault="00854D85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качественного проведения музыкально-литературных композиций используются:</w:t>
            </w:r>
          </w:p>
          <w:p w:rsidR="00854D85" w:rsidRPr="009D771E" w:rsidRDefault="00854D85" w:rsidP="00854D85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ноутбук</w:t>
            </w:r>
          </w:p>
          <w:p w:rsidR="00854D85" w:rsidRPr="009D771E" w:rsidRDefault="00854D85" w:rsidP="00854D85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proofErr w:type="spellStart"/>
            <w:r w:rsidRPr="009D771E">
              <w:rPr>
                <w:szCs w:val="28"/>
              </w:rPr>
              <w:t>мультимидийный</w:t>
            </w:r>
            <w:proofErr w:type="spellEnd"/>
            <w:r w:rsidRPr="009D771E">
              <w:rPr>
                <w:szCs w:val="28"/>
              </w:rPr>
              <w:t xml:space="preserve"> проектор, 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мультимедийные презентации, 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телевизор,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 xml:space="preserve">музыкальный репертуар, 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>музыкальный центр.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Ресурсы Интернет,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народные костюмы,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экспонаты русской избы, </w:t>
            </w:r>
            <w:r w:rsidRPr="009D771E">
              <w:rPr>
                <w:rFonts w:eastAsia="Times New Roman"/>
                <w:sz w:val="24"/>
                <w:szCs w:val="28"/>
              </w:rPr>
              <w:t>предметы быта</w:t>
            </w:r>
          </w:p>
          <w:p w:rsidR="00D6546C" w:rsidRPr="00635B7B" w:rsidRDefault="00854D85" w:rsidP="00325602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дидактические игры и т.д.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5758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257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специально оборудованных помещений и площадок для образовательной деятельности (не считая групповых помещений) </w:t>
            </w:r>
            <w:r w:rsidR="00257582">
              <w:rPr>
                <w:sz w:val="24"/>
                <w:szCs w:val="24"/>
              </w:rPr>
              <w:t>по программе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E4C" w:rsidRPr="00D540F3" w:rsidRDefault="005A5FF8" w:rsidP="00C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2 корпуса расположена зона старины, в которой имеется мельница, колодец, деревянный домик с приусадебным участком.</w:t>
            </w:r>
          </w:p>
        </w:tc>
      </w:tr>
      <w:tr w:rsidR="00B47C36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36" w:rsidRPr="00B47C36" w:rsidRDefault="00B47C3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36" w:rsidRDefault="00B47C36" w:rsidP="00257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созданные педагогами элементы РППС для реализации программы, в том числе авторские.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3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Авторские элементы:</w:t>
            </w:r>
          </w:p>
          <w:p w:rsidR="0025576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Пособие «Платковые куклы».</w:t>
            </w:r>
          </w:p>
          <w:p w:rsidR="0025576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Макет «Подворье»</w:t>
            </w:r>
          </w:p>
          <w:p w:rsidR="0025576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Музыкальные инструменты»</w:t>
            </w:r>
          </w:p>
          <w:p w:rsidR="00AD21DE" w:rsidRDefault="00AD21D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Музей матрешек</w:t>
            </w:r>
          </w:p>
          <w:p w:rsidR="00AD21DE" w:rsidRDefault="00AD21D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Музей ложек</w:t>
            </w:r>
          </w:p>
          <w:p w:rsidR="00AD21DE" w:rsidRDefault="00AD21D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Музей красоты</w:t>
            </w:r>
          </w:p>
          <w:p w:rsidR="007F423B" w:rsidRDefault="007F423B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Музей кукол</w:t>
            </w:r>
          </w:p>
        </w:tc>
      </w:tr>
      <w:tr w:rsidR="00164CB1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1" w:rsidRDefault="00164CB1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1" w:rsidRDefault="00164CB1" w:rsidP="00257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цифровых ресурсов для обучения, развития, социализации, воспитания в рамках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1" w:rsidRDefault="009C0D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</w:t>
            </w:r>
            <w:r w:rsidR="00A32E8A">
              <w:rPr>
                <w:sz w:val="24"/>
                <w:szCs w:val="24"/>
              </w:rPr>
              <w:t>сайт</w:t>
            </w:r>
          </w:p>
          <w:p w:rsidR="00A32E8A" w:rsidRDefault="00C16FC6" w:rsidP="007F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 «Я, ты, он, она – вместе целая страна»</w:t>
            </w:r>
            <w:r w:rsidR="00A32E8A">
              <w:rPr>
                <w:sz w:val="24"/>
                <w:szCs w:val="24"/>
              </w:rPr>
              <w:t xml:space="preserve"> </w:t>
            </w:r>
          </w:p>
          <w:p w:rsidR="007F423B" w:rsidRPr="007F423B" w:rsidRDefault="007F423B" w:rsidP="00694C8D">
            <w:pPr>
              <w:tabs>
                <w:tab w:val="left" w:pos="1087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13" w:history="1">
              <w:proofErr w:type="gramStart"/>
              <w:r w:rsidRPr="007F423B">
                <w:rPr>
                  <w:rFonts w:eastAsiaTheme="minorHAnsi"/>
                  <w:b/>
                  <w:color w:val="0000FF" w:themeColor="hyperlink"/>
                  <w:sz w:val="24"/>
                  <w:szCs w:val="24"/>
                  <w:highlight w:val="yellow"/>
                  <w:u w:val="single"/>
                  <w:lang w:eastAsia="en-US"/>
                </w:rPr>
                <w:t>Проект  "</w:t>
              </w:r>
              <w:proofErr w:type="gramEnd"/>
              <w:r w:rsidRPr="007F423B">
                <w:rPr>
                  <w:rFonts w:eastAsiaTheme="minorHAnsi"/>
                  <w:b/>
                  <w:color w:val="0000FF" w:themeColor="hyperlink"/>
                  <w:sz w:val="24"/>
                  <w:szCs w:val="24"/>
                  <w:highlight w:val="yellow"/>
                  <w:u w:val="single"/>
                  <w:lang w:eastAsia="en-US"/>
                </w:rPr>
                <w:t>Я, ты, он, она вместе -  целая страна"</w:t>
              </w:r>
            </w:hyperlink>
          </w:p>
          <w:p w:rsidR="007F423B" w:rsidRPr="007F423B" w:rsidRDefault="007F423B" w:rsidP="00694C8D">
            <w:pPr>
              <w:tabs>
                <w:tab w:val="left" w:pos="1087"/>
              </w:tabs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7F423B">
              <w:rPr>
                <w:rFonts w:eastAsiaTheme="minorHAnsi"/>
                <w:i/>
                <w:sz w:val="24"/>
                <w:szCs w:val="24"/>
                <w:lang w:eastAsia="en-US"/>
              </w:rPr>
              <w:t>*****</w:t>
            </w:r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14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"Вот оно какое, наше лето". Музыкально-литературная гостиная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7F423B">
              <w:rPr>
                <w:rFonts w:eastAsia="Times New Roman"/>
                <w:bCs/>
                <w:kern w:val="36"/>
                <w:sz w:val="24"/>
                <w:szCs w:val="24"/>
              </w:rPr>
              <w:t>*****</w:t>
            </w:r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15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Творческая работа дошкольников. Альбом "Как мы провели лето"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7F423B">
              <w:rPr>
                <w:rFonts w:eastAsia="Times New Roman"/>
                <w:bCs/>
                <w:kern w:val="36"/>
                <w:sz w:val="24"/>
                <w:szCs w:val="24"/>
              </w:rPr>
              <w:t>*****</w:t>
            </w:r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16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Творческая работа дошкольников. Альбом "Чистота - залог здоровья"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7F423B">
              <w:rPr>
                <w:rFonts w:eastAsia="Times New Roman"/>
                <w:bCs/>
                <w:kern w:val="36"/>
                <w:sz w:val="24"/>
                <w:szCs w:val="24"/>
              </w:rPr>
              <w:t>*****</w:t>
            </w:r>
          </w:p>
          <w:p w:rsidR="007F423B" w:rsidRDefault="007F423B" w:rsidP="00694C8D">
            <w:pPr>
              <w:rPr>
                <w:rFonts w:eastAsia="Times New Roman"/>
                <w:bCs/>
                <w:color w:val="0000FF" w:themeColor="hyperlink"/>
                <w:kern w:val="36"/>
                <w:sz w:val="24"/>
                <w:szCs w:val="24"/>
                <w:u w:val="single"/>
              </w:rPr>
            </w:pPr>
            <w:hyperlink r:id="rId17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Творческая работа дошкольников. День Российского флага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18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"Моя малая родина. Россия". Познавательное мероприятие проекта "Я, ты, он, она - вместе целая страна".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19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"Моя малая Родина. Кыргызстан" Познавательная беседа. Мероприятие проекта "Я, ты, он, она - вместе целая страна".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20" w:history="1">
              <w:proofErr w:type="spellStart"/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Флешмоб</w:t>
              </w:r>
              <w:proofErr w:type="spellEnd"/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. Россия. Итоговое мероприятие проекта "Я, ты, он, она - вместе целая страна"</w:t>
              </w:r>
            </w:hyperlink>
          </w:p>
          <w:p w:rsidR="007F423B" w:rsidRPr="007F423B" w:rsidRDefault="007F423B" w:rsidP="00694C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F423B">
              <w:rPr>
                <w:rFonts w:eastAsiaTheme="minorHAnsi"/>
                <w:sz w:val="24"/>
                <w:szCs w:val="24"/>
                <w:lang w:eastAsia="en-US"/>
              </w:rPr>
              <w:t>*****</w:t>
            </w:r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21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"Я, ты, он, она - вместе целая страна". Фестиваль национальных культур. Итоговое мероприятие вариативной программы "Горница"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22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"День народного единства". Тематический праздник в детском саду. 2022 год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23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"Говорим красиво и правильно". Праздник проекта "Радужный калейдоскоп"</w:t>
              </w:r>
            </w:hyperlink>
          </w:p>
          <w:p w:rsidR="007F423B" w:rsidRPr="007F423B" w:rsidRDefault="007F423B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24" w:history="1">
              <w:r w:rsidRPr="007F423B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"Фестиваль народных игр". Вариативная программа "Горница"</w:t>
              </w:r>
            </w:hyperlink>
          </w:p>
          <w:p w:rsidR="007F423B" w:rsidRDefault="00694C8D" w:rsidP="00694C8D">
            <w:pPr>
              <w:tabs>
                <w:tab w:val="left" w:pos="1087"/>
              </w:tabs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hyperlink r:id="rId25" w:history="1">
              <w:r w:rsidRPr="007D1F94">
                <w:rPr>
                  <w:rStyle w:val="a6"/>
                  <w:rFonts w:eastAsia="Times New Roman"/>
                  <w:bCs/>
                  <w:kern w:val="36"/>
                  <w:sz w:val="24"/>
                  <w:szCs w:val="24"/>
                </w:rPr>
                <w:t>Мини-проект "Мой мультфильм", группа "Земляничка". Презентация творческих работ.</w:t>
              </w:r>
            </w:hyperlink>
          </w:p>
          <w:p w:rsidR="00694C8D" w:rsidRPr="00694C8D" w:rsidRDefault="00694C8D" w:rsidP="00694C8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hyperlink r:id="rId26" w:history="1">
              <w:r w:rsidRPr="00694C8D">
                <w:rPr>
                  <w:rFonts w:eastAsia="Times New Roman"/>
                  <w:bCs/>
                  <w:color w:val="0000FF" w:themeColor="hyperlink"/>
                  <w:kern w:val="36"/>
                  <w:sz w:val="24"/>
                  <w:szCs w:val="24"/>
                  <w:u w:val="single"/>
                </w:rPr>
                <w:t>Масленица. Творческая мастерская. "Блинчики"</w:t>
              </w:r>
            </w:hyperlink>
          </w:p>
          <w:p w:rsidR="007F423B" w:rsidRDefault="00694C8D" w:rsidP="00694C8D">
            <w:pPr>
              <w:tabs>
                <w:tab w:val="left" w:pos="1087"/>
              </w:tabs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hyperlink r:id="rId27" w:history="1">
              <w:r w:rsidRPr="00A36988">
                <w:rPr>
                  <w:rStyle w:val="a6"/>
                  <w:sz w:val="24"/>
                  <w:szCs w:val="24"/>
                </w:rPr>
                <w:t xml:space="preserve">Конкурс чтецов "Войну </w:t>
              </w:r>
              <w:proofErr w:type="spellStart"/>
              <w:r w:rsidRPr="00A36988">
                <w:rPr>
                  <w:rStyle w:val="a6"/>
                  <w:sz w:val="24"/>
                  <w:szCs w:val="24"/>
                </w:rPr>
                <w:t>видали</w:t>
              </w:r>
              <w:proofErr w:type="spellEnd"/>
              <w:r w:rsidRPr="00A36988">
                <w:rPr>
                  <w:rStyle w:val="a6"/>
                  <w:sz w:val="24"/>
                  <w:szCs w:val="24"/>
                </w:rPr>
                <w:t xml:space="preserve"> лишь в кино" 16 группа</w:t>
              </w:r>
            </w:hyperlink>
          </w:p>
          <w:p w:rsidR="00694C8D" w:rsidRDefault="00694C8D" w:rsidP="00694C8D">
            <w:pPr>
              <w:tabs>
                <w:tab w:val="left" w:pos="1087"/>
              </w:tabs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  <w:p w:rsidR="007F423B" w:rsidRPr="007F423B" w:rsidRDefault="007F423B" w:rsidP="00694C8D">
            <w:pPr>
              <w:tabs>
                <w:tab w:val="left" w:pos="1087"/>
              </w:tabs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7F423B">
              <w:rPr>
                <w:rFonts w:eastAsiaTheme="minorHAnsi"/>
                <w:i/>
                <w:sz w:val="24"/>
                <w:szCs w:val="24"/>
                <w:lang w:eastAsia="en-US"/>
              </w:rPr>
              <w:t>Сайт программы</w:t>
            </w:r>
          </w:p>
          <w:p w:rsidR="007F423B" w:rsidRDefault="007F423B" w:rsidP="007F423B">
            <w:pPr>
              <w:rPr>
                <w:sz w:val="24"/>
                <w:szCs w:val="24"/>
              </w:rPr>
            </w:pPr>
            <w:hyperlink r:id="rId28" w:history="1">
              <w:proofErr w:type="gramStart"/>
              <w:r w:rsidRPr="007F423B">
                <w:rPr>
                  <w:rFonts w:eastAsiaTheme="minorHAnsi"/>
                  <w:b/>
                  <w:color w:val="0000FF" w:themeColor="hyperlink"/>
                  <w:sz w:val="24"/>
                  <w:szCs w:val="24"/>
                  <w:highlight w:val="yellow"/>
                  <w:u w:val="single"/>
                  <w:lang w:eastAsia="en-US"/>
                </w:rPr>
                <w:t>Проект  "</w:t>
              </w:r>
              <w:proofErr w:type="gramEnd"/>
              <w:r w:rsidRPr="007F423B">
                <w:rPr>
                  <w:rFonts w:eastAsiaTheme="minorHAnsi"/>
                  <w:b/>
                  <w:color w:val="0000FF" w:themeColor="hyperlink"/>
                  <w:sz w:val="24"/>
                  <w:szCs w:val="24"/>
                  <w:highlight w:val="yellow"/>
                  <w:u w:val="single"/>
                  <w:lang w:eastAsia="en-US"/>
                </w:rPr>
                <w:t>Я, ты, он, она вместе -  целая страна"</w:t>
              </w:r>
            </w:hyperlink>
          </w:p>
        </w:tc>
      </w:tr>
      <w:tr w:rsidR="007B4583" w:rsidTr="001C6A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63407C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4. Оценка кадровых условий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BB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педагогических работников (музыкальный руководитель, инструктор по физической культуре, педагог-психолог и т.д.), необходимых для реализации </w:t>
            </w:r>
            <w:r w:rsidR="00BB6006">
              <w:rPr>
                <w:sz w:val="24"/>
                <w:szCs w:val="24"/>
              </w:rPr>
              <w:t>программы</w:t>
            </w:r>
            <w:r w:rsidR="00140E75">
              <w:rPr>
                <w:sz w:val="24"/>
                <w:szCs w:val="24"/>
              </w:rPr>
              <w:t>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Указать, с кем (музыкальный руководитель, инструктор по физической культуре, педагог-психолог, логопед, дефектолог и т.д.) осуществляется сотрудничество при реализации авторской педагогической программы. </w:t>
            </w:r>
          </w:p>
          <w:p w:rsidR="007B4583" w:rsidRPr="00436ECA" w:rsidRDefault="007B4583" w:rsidP="00325602">
            <w:pPr>
              <w:jc w:val="center"/>
              <w:rPr>
                <w:b/>
                <w:sz w:val="24"/>
                <w:szCs w:val="24"/>
              </w:rPr>
            </w:pPr>
            <w:r w:rsidRPr="00436ECA">
              <w:rPr>
                <w:b/>
                <w:sz w:val="24"/>
                <w:szCs w:val="24"/>
              </w:rPr>
              <w:t>Кадровый состав</w:t>
            </w: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569"/>
              <w:gridCol w:w="1710"/>
              <w:gridCol w:w="1114"/>
              <w:gridCol w:w="2085"/>
              <w:gridCol w:w="1012"/>
              <w:gridCol w:w="1979"/>
            </w:tblGrid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Акимова Лариса Анатольевна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12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Февраль 2015,</w:t>
                  </w:r>
                </w:p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Магистр </w:t>
                  </w:r>
                </w:p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АНО «РИПК», февраль 2018</w:t>
                  </w:r>
                </w:p>
              </w:tc>
            </w:tr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36ECA">
                    <w:rPr>
                      <w:sz w:val="24"/>
                      <w:szCs w:val="24"/>
                    </w:rPr>
                    <w:t>Трудолюбова</w:t>
                  </w:r>
                  <w:proofErr w:type="spellEnd"/>
                  <w:r w:rsidRPr="00436ECA">
                    <w:rPr>
                      <w:sz w:val="24"/>
                      <w:szCs w:val="24"/>
                    </w:rPr>
                    <w:t xml:space="preserve"> Оксана Викторовна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27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Апрель 2014, НИПК и ПРО</w:t>
                  </w:r>
                </w:p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АНО «РИПК», февраль 2018</w:t>
                  </w:r>
                </w:p>
              </w:tc>
            </w:tr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Баширова Ольга Александровна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Музыкальный руководитель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Средне-специальное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20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Май 2017, НИПК и ПРО</w:t>
                  </w:r>
                </w:p>
              </w:tc>
            </w:tr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Шиловская Татьяна Анатольевна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Учитель -логопед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20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Сентябрь 2015</w:t>
                  </w:r>
                </w:p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АНО «РИПК», февраль 2018</w:t>
                  </w:r>
                </w:p>
              </w:tc>
            </w:tr>
          </w:tbl>
          <w:p w:rsidR="007B4583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F64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ДОО повышают квалификацию по темам, связанным с содержанием </w:t>
            </w:r>
            <w:r w:rsidR="00F64D07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(в течение отчетного периода).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</w:t>
            </w:r>
          </w:p>
          <w:p w:rsidR="007B4583" w:rsidRDefault="007B4583" w:rsidP="0032560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57466">
              <w:rPr>
                <w:sz w:val="24"/>
                <w:szCs w:val="24"/>
                <w:u w:val="single"/>
              </w:rPr>
              <w:t>курсы повышения квалификации</w:t>
            </w:r>
            <w:r>
              <w:rPr>
                <w:sz w:val="24"/>
                <w:szCs w:val="24"/>
              </w:rPr>
              <w:t xml:space="preserve"> (название, сроки, количество часов, организация, автор курсов)</w:t>
            </w:r>
          </w:p>
          <w:p w:rsidR="00EB1427" w:rsidRPr="00157466" w:rsidRDefault="00EB1427" w:rsidP="00EB1427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Шиловская Т.А.</w:t>
            </w:r>
          </w:p>
          <w:p w:rsidR="00EB1427" w:rsidRDefault="00EB1427" w:rsidP="0032560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Приложение 4.2.</w:t>
            </w:r>
          </w:p>
          <w:p w:rsidR="00EB1427" w:rsidRDefault="00EB1427" w:rsidP="00325602">
            <w:pPr>
              <w:rPr>
                <w:i/>
                <w:sz w:val="24"/>
                <w:szCs w:val="24"/>
              </w:rPr>
            </w:pP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Акимова Л.А.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«Коррекционная работа в группах комбинированной и компенсирующей направленности», с 12 февраля 2018 г. по 27 февраля 2018 г., 72 часа, АНО ДПО «РИПК»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proofErr w:type="spellStart"/>
            <w:r w:rsidRPr="00157466">
              <w:rPr>
                <w:i/>
                <w:sz w:val="24"/>
                <w:szCs w:val="24"/>
              </w:rPr>
              <w:t>Трудолюбова</w:t>
            </w:r>
            <w:proofErr w:type="spellEnd"/>
            <w:r w:rsidRPr="00157466">
              <w:rPr>
                <w:i/>
                <w:sz w:val="24"/>
                <w:szCs w:val="24"/>
              </w:rPr>
              <w:t xml:space="preserve"> О.В.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«Коррекционная работа в группах комбинированной и компенсирующей направленности», с 12 февраля 2018 г. по 27 февраля 2018 г., 72 часа, АНО ДПО «РИПК»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Шиловская Т.А.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«Коррекционная работа в группах комбинированной и компенсирующей направленности», с 12 февраля 2018 г. по 27 февраля 2018 г., 72 часа, АНО ДПО «РИПК»</w:t>
            </w:r>
          </w:p>
          <w:p w:rsidR="004127FF" w:rsidRDefault="004127FF" w:rsidP="00325602">
            <w:pPr>
              <w:rPr>
                <w:sz w:val="24"/>
                <w:szCs w:val="24"/>
              </w:rPr>
            </w:pPr>
          </w:p>
          <w:p w:rsidR="007B4583" w:rsidRPr="00157466" w:rsidRDefault="007B4583" w:rsidP="00325602">
            <w:pPr>
              <w:numPr>
                <w:ilvl w:val="0"/>
                <w:numId w:val="2"/>
              </w:numPr>
              <w:rPr>
                <w:sz w:val="24"/>
                <w:szCs w:val="24"/>
                <w:u w:val="single"/>
              </w:rPr>
            </w:pPr>
            <w:r w:rsidRPr="00157466">
              <w:rPr>
                <w:sz w:val="24"/>
                <w:szCs w:val="24"/>
                <w:u w:val="single"/>
              </w:rPr>
              <w:t>научно-методические семинары и конференции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Акимова Л.А.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«Инновационные формы работы с семьей в условиях реализации ФГОС», 22 марта 2018 г., 16 часов, автор методик по семейному воспитанию Н.М. </w:t>
            </w:r>
            <w:proofErr w:type="spellStart"/>
            <w:r>
              <w:rPr>
                <w:sz w:val="24"/>
                <w:szCs w:val="24"/>
              </w:rPr>
              <w:t>Метенова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proofErr w:type="spellStart"/>
            <w:r w:rsidRPr="00157466">
              <w:rPr>
                <w:i/>
                <w:sz w:val="24"/>
                <w:szCs w:val="24"/>
              </w:rPr>
              <w:t>Трудолюбова</w:t>
            </w:r>
            <w:proofErr w:type="spellEnd"/>
            <w:r w:rsidRPr="00157466">
              <w:rPr>
                <w:i/>
                <w:sz w:val="24"/>
                <w:szCs w:val="24"/>
              </w:rPr>
              <w:t xml:space="preserve"> О.В.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 w:rsidRPr="00157466">
              <w:rPr>
                <w:sz w:val="24"/>
                <w:szCs w:val="24"/>
              </w:rPr>
              <w:t xml:space="preserve">- «Инновационные формы работы с семьей в условиях реализации ФГОС», 22 марта 2018 г., 16 часов, автор методик по семейному воспитанию Н.М. </w:t>
            </w:r>
            <w:proofErr w:type="spellStart"/>
            <w:r w:rsidRPr="00157466">
              <w:rPr>
                <w:sz w:val="24"/>
                <w:szCs w:val="24"/>
              </w:rPr>
              <w:t>Метенова</w:t>
            </w:r>
            <w:proofErr w:type="spellEnd"/>
            <w:r w:rsidRPr="00157466">
              <w:rPr>
                <w:sz w:val="24"/>
                <w:szCs w:val="24"/>
              </w:rPr>
              <w:t>.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Шиловская Т.А.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«Инновационные формы работы с семьей в условиях реализации ФГОС», 22 марта 2018 г., 16 часов, автор методик по семейному воспитанию Н.М. </w:t>
            </w:r>
            <w:proofErr w:type="spellStart"/>
            <w:r>
              <w:rPr>
                <w:sz w:val="24"/>
                <w:szCs w:val="24"/>
              </w:rPr>
              <w:t>Метенова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75B65" w:rsidRDefault="00175B65" w:rsidP="00175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«Русские народные художественные промыслы как актуальное направление для развития дошкольников»</w:t>
            </w:r>
          </w:p>
          <w:p w:rsidR="00C07395" w:rsidRPr="004A4E63" w:rsidRDefault="00C07395" w:rsidP="003D5E12">
            <w:pPr>
              <w:ind w:left="720"/>
              <w:jc w:val="center"/>
              <w:rPr>
                <w:sz w:val="24"/>
                <w:szCs w:val="24"/>
                <w:u w:val="single"/>
              </w:rPr>
            </w:pPr>
            <w:r w:rsidRPr="004A4E63">
              <w:rPr>
                <w:sz w:val="24"/>
                <w:szCs w:val="24"/>
                <w:u w:val="single"/>
              </w:rPr>
              <w:t>Самообразование</w:t>
            </w:r>
          </w:p>
          <w:p w:rsidR="00C07395" w:rsidRPr="00F91CC2" w:rsidRDefault="004D5E20" w:rsidP="00175B65">
            <w:pPr>
              <w:ind w:left="720"/>
              <w:jc w:val="center"/>
              <w:rPr>
                <w:sz w:val="24"/>
                <w:szCs w:val="24"/>
                <w:u w:val="single"/>
              </w:rPr>
            </w:pPr>
            <w:r w:rsidRPr="004A4E63">
              <w:rPr>
                <w:sz w:val="24"/>
                <w:szCs w:val="24"/>
                <w:u w:val="single"/>
              </w:rPr>
              <w:t xml:space="preserve">См. приложение </w:t>
            </w:r>
            <w:r w:rsidR="003D3430" w:rsidRPr="004A4E63">
              <w:rPr>
                <w:sz w:val="24"/>
                <w:szCs w:val="24"/>
                <w:u w:val="single"/>
              </w:rPr>
              <w:t>4.2.</w:t>
            </w:r>
          </w:p>
        </w:tc>
      </w:tr>
      <w:tr w:rsidR="005745A9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A9" w:rsidRPr="005745A9" w:rsidRDefault="005745A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A9" w:rsidRDefault="005745A9" w:rsidP="00F64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ДОО транслируют опыт работы по реализации программы в педагогическом сообществе, в том числе с применением возможностей информационно-телекоммуникационной сети Интернет.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06" w:rsidRDefault="00361F06" w:rsidP="00361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и в электронном портфеле педагога </w:t>
            </w:r>
          </w:p>
          <w:p w:rsidR="00361F06" w:rsidRDefault="00361F06" w:rsidP="00361F06">
            <w:pPr>
              <w:rPr>
                <w:sz w:val="24"/>
                <w:szCs w:val="24"/>
              </w:rPr>
            </w:pPr>
          </w:p>
          <w:p w:rsidR="00361F06" w:rsidRDefault="00361F06" w:rsidP="00361F06">
            <w:pPr>
              <w:rPr>
                <w:sz w:val="24"/>
                <w:szCs w:val="24"/>
              </w:rPr>
            </w:pPr>
            <w:r w:rsidRPr="0093744C">
              <w:rPr>
                <w:sz w:val="24"/>
                <w:szCs w:val="24"/>
              </w:rPr>
              <w:t>На мини сайте второго корпуса</w:t>
            </w:r>
          </w:p>
          <w:p w:rsidR="00F758FA" w:rsidRPr="0093744C" w:rsidRDefault="00F758FA" w:rsidP="00361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Сайте проекта</w:t>
            </w:r>
          </w:p>
          <w:p w:rsidR="00F758FA" w:rsidRPr="007F423B" w:rsidRDefault="00F758FA" w:rsidP="00F758FA">
            <w:pPr>
              <w:tabs>
                <w:tab w:val="left" w:pos="1087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hyperlink r:id="rId29" w:history="1">
              <w:proofErr w:type="gramStart"/>
              <w:r w:rsidRPr="007F423B">
                <w:rPr>
                  <w:rFonts w:eastAsiaTheme="minorHAnsi"/>
                  <w:b/>
                  <w:color w:val="0000FF" w:themeColor="hyperlink"/>
                  <w:sz w:val="24"/>
                  <w:szCs w:val="24"/>
                  <w:highlight w:val="yellow"/>
                  <w:u w:val="single"/>
                  <w:lang w:eastAsia="en-US"/>
                </w:rPr>
                <w:t>Проект  "</w:t>
              </w:r>
              <w:proofErr w:type="gramEnd"/>
              <w:r w:rsidRPr="007F423B">
                <w:rPr>
                  <w:rFonts w:eastAsiaTheme="minorHAnsi"/>
                  <w:b/>
                  <w:color w:val="0000FF" w:themeColor="hyperlink"/>
                  <w:sz w:val="24"/>
                  <w:szCs w:val="24"/>
                  <w:highlight w:val="yellow"/>
                  <w:u w:val="single"/>
                  <w:lang w:eastAsia="en-US"/>
                </w:rPr>
                <w:t>Я, ты, он, она вместе -  целая страна"</w:t>
              </w:r>
            </w:hyperlink>
          </w:p>
          <w:p w:rsidR="004127FF" w:rsidRDefault="004127FF" w:rsidP="00325602">
            <w:pPr>
              <w:rPr>
                <w:sz w:val="24"/>
                <w:szCs w:val="24"/>
              </w:rPr>
            </w:pPr>
          </w:p>
          <w:p w:rsidR="00F758FA" w:rsidRDefault="00F758F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Приложение 4.3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2E0CC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наград, поощрений за участие в </w:t>
            </w:r>
            <w:r>
              <w:rPr>
                <w:sz w:val="24"/>
                <w:szCs w:val="24"/>
              </w:rPr>
              <w:lastRenderedPageBreak/>
              <w:t>конкурсах муниципального, регионального, международного и Всероссийского уровня.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CF2B08">
            <w:pPr>
              <w:rPr>
                <w:sz w:val="24"/>
                <w:szCs w:val="24"/>
              </w:rPr>
            </w:pPr>
          </w:p>
          <w:p w:rsidR="00F362F4" w:rsidRPr="00112945" w:rsidRDefault="00F93C24" w:rsidP="00361F06">
            <w:pPr>
              <w:shd w:val="clear" w:color="auto" w:fill="FFFFFF"/>
              <w:textAlignment w:val="baseline"/>
              <w:rPr>
                <w:sz w:val="24"/>
                <w:szCs w:val="24"/>
                <w:u w:val="single"/>
              </w:rPr>
            </w:pPr>
            <w:r w:rsidRPr="004A4E63">
              <w:rPr>
                <w:sz w:val="24"/>
                <w:szCs w:val="24"/>
                <w:u w:val="single"/>
              </w:rPr>
              <w:t>См</w:t>
            </w:r>
            <w:r w:rsidR="003D3430" w:rsidRPr="004A4E63">
              <w:rPr>
                <w:sz w:val="24"/>
                <w:szCs w:val="24"/>
                <w:u w:val="single"/>
              </w:rPr>
              <w:t>. приложение 4.4</w:t>
            </w:r>
          </w:p>
        </w:tc>
      </w:tr>
    </w:tbl>
    <w:p w:rsidR="007B4583" w:rsidRDefault="007B4583" w:rsidP="007B4583">
      <w:pPr>
        <w:jc w:val="both"/>
        <w:rPr>
          <w:bCs/>
          <w:sz w:val="28"/>
          <w:szCs w:val="28"/>
        </w:rPr>
      </w:pPr>
    </w:p>
    <w:p w:rsidR="007B4583" w:rsidRDefault="007B4583" w:rsidP="007B4583">
      <w:pPr>
        <w:widowControl w:val="0"/>
        <w:autoSpaceDE w:val="0"/>
        <w:autoSpaceDN w:val="0"/>
        <w:rPr>
          <w:sz w:val="24"/>
          <w:szCs w:val="28"/>
        </w:rPr>
      </w:pPr>
      <w:r>
        <w:rPr>
          <w:sz w:val="24"/>
          <w:szCs w:val="28"/>
        </w:rPr>
        <w:t>Перечень используемых сокращений:</w:t>
      </w:r>
    </w:p>
    <w:p w:rsidR="007B4583" w:rsidRDefault="007B4583" w:rsidP="007B4583">
      <w:pPr>
        <w:widowControl w:val="0"/>
        <w:autoSpaceDE w:val="0"/>
        <w:autoSpaceDN w:val="0"/>
        <w:rPr>
          <w:sz w:val="24"/>
          <w:szCs w:val="28"/>
        </w:rPr>
      </w:pPr>
    </w:p>
    <w:p w:rsidR="002375E3" w:rsidRDefault="002375E3" w:rsidP="002375E3">
      <w:pPr>
        <w:widowControl w:val="0"/>
        <w:autoSpaceDE w:val="0"/>
        <w:autoSpaceDN w:val="0"/>
        <w:jc w:val="both"/>
        <w:rPr>
          <w:sz w:val="24"/>
          <w:szCs w:val="28"/>
        </w:rPr>
      </w:pPr>
      <w:r>
        <w:rPr>
          <w:sz w:val="24"/>
          <w:szCs w:val="28"/>
        </w:rPr>
        <w:t>ДОО – образовательная организация, признанная победителем конкурсного отбора муниципальных образовательных организаций, расположенных на территории Новосибирской области, реализующих часть образовательной программы дошкольного образования, формируемую участниками образовательных отношений, в нескольких образовательных областях;</w:t>
      </w:r>
    </w:p>
    <w:p w:rsidR="007B4583" w:rsidRDefault="007B4583" w:rsidP="002375E3">
      <w:pPr>
        <w:jc w:val="both"/>
        <w:rPr>
          <w:sz w:val="24"/>
          <w:szCs w:val="24"/>
        </w:rPr>
      </w:pPr>
      <w:r>
        <w:rPr>
          <w:sz w:val="24"/>
          <w:szCs w:val="24"/>
        </w:rPr>
        <w:t>ООП ДО – основная образовательная программа дошкольного образования;</w:t>
      </w:r>
    </w:p>
    <w:p w:rsidR="002375E3" w:rsidRDefault="002375E3" w:rsidP="002375E3">
      <w:pPr>
        <w:jc w:val="both"/>
        <w:rPr>
          <w:sz w:val="24"/>
          <w:szCs w:val="24"/>
        </w:rPr>
      </w:pPr>
      <w:r>
        <w:rPr>
          <w:sz w:val="24"/>
          <w:szCs w:val="24"/>
        </w:rPr>
        <w:t>ФГОС ДО – федеральный государственный образовательный стандарт дошкольного образования.</w:t>
      </w:r>
    </w:p>
    <w:p w:rsidR="002375E3" w:rsidRDefault="002375E3">
      <w:pPr>
        <w:spacing w:after="200" w:line="276" w:lineRule="auto"/>
        <w:rPr>
          <w:rFonts w:eastAsia="Courier New"/>
          <w:b/>
          <w:color w:val="000000"/>
          <w:sz w:val="24"/>
          <w:szCs w:val="24"/>
          <w:lang w:bidi="ru-RU"/>
        </w:rPr>
      </w:pPr>
      <w:r>
        <w:rPr>
          <w:rFonts w:eastAsia="Courier New"/>
          <w:b/>
          <w:color w:val="000000"/>
          <w:sz w:val="24"/>
          <w:szCs w:val="24"/>
          <w:lang w:bidi="ru-RU"/>
        </w:rPr>
        <w:br w:type="page"/>
      </w:r>
    </w:p>
    <w:p w:rsidR="005A5FF8" w:rsidRPr="00D20A99" w:rsidRDefault="00D20A99" w:rsidP="00D20A99">
      <w:pPr>
        <w:jc w:val="center"/>
        <w:rPr>
          <w:b/>
          <w:sz w:val="24"/>
          <w:szCs w:val="24"/>
        </w:rPr>
      </w:pPr>
      <w:r w:rsidRPr="00D20A99">
        <w:rPr>
          <w:b/>
          <w:sz w:val="24"/>
          <w:szCs w:val="24"/>
        </w:rPr>
        <w:lastRenderedPageBreak/>
        <w:t>Вариативная программа «Горница» в группе № 16 «Земляничка»</w:t>
      </w:r>
    </w:p>
    <w:p w:rsidR="00D20A99" w:rsidRDefault="00D20A99" w:rsidP="005A5FF8">
      <w:pPr>
        <w:rPr>
          <w:sz w:val="24"/>
          <w:szCs w:val="24"/>
        </w:rPr>
      </w:pPr>
    </w:p>
    <w:p w:rsidR="005A5FF8" w:rsidRPr="00355DF0" w:rsidRDefault="005A5FF8" w:rsidP="005A5FF8">
      <w:pPr>
        <w:pStyle w:val="BodyJust"/>
        <w:spacing w:before="0" w:after="0" w:line="276" w:lineRule="auto"/>
        <w:ind w:right="437"/>
        <w:jc w:val="center"/>
        <w:rPr>
          <w:rFonts w:ascii="Times New Roman" w:hAnsi="Times New Roman"/>
          <w:b/>
          <w:szCs w:val="24"/>
          <w:lang w:val="ru-RU"/>
        </w:rPr>
      </w:pPr>
      <w:r w:rsidRPr="00355DF0">
        <w:rPr>
          <w:rFonts w:ascii="Times New Roman" w:hAnsi="Times New Roman"/>
          <w:b/>
          <w:szCs w:val="24"/>
          <w:lang w:val="ru-RU"/>
        </w:rPr>
        <w:t>Анализ удовлетворенности родителей по качеству реализации вариативной части ООП ДОУ</w:t>
      </w:r>
    </w:p>
    <w:p w:rsidR="005A5FF8" w:rsidRPr="00355DF0" w:rsidRDefault="004127FF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 </w:t>
      </w:r>
      <w:r w:rsidR="00D20A99">
        <w:rPr>
          <w:rFonts w:ascii="Times New Roman" w:hAnsi="Times New Roman"/>
          <w:szCs w:val="24"/>
          <w:lang w:val="ru-RU"/>
        </w:rPr>
        <w:t>сентябре 2022</w:t>
      </w:r>
      <w:r w:rsidR="005A5FF8" w:rsidRPr="00355DF0">
        <w:rPr>
          <w:rFonts w:ascii="Times New Roman" w:hAnsi="Times New Roman"/>
          <w:szCs w:val="24"/>
          <w:lang w:val="ru-RU"/>
        </w:rPr>
        <w:t xml:space="preserve"> года было проведено анкетирование родителей по выбору вариативной части ООП ДОУ, формируемой участниками образовательных отношений.</w:t>
      </w:r>
    </w:p>
    <w:p w:rsidR="005A5FF8" w:rsidRPr="00355DF0" w:rsidRDefault="005A5FF8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 xml:space="preserve">Часть этой программы формируется членами образовательного процесса, в том числе и с участием родителей и других заинтересованных лиц. В соответствии с Федеральным законом от 29.12.2012 № 273-ФЗ «Об </w:t>
      </w:r>
      <w:r w:rsidR="00635B7B" w:rsidRPr="00355DF0">
        <w:rPr>
          <w:rFonts w:ascii="Times New Roman" w:hAnsi="Times New Roman"/>
          <w:szCs w:val="24"/>
          <w:lang w:val="ru-RU"/>
        </w:rPr>
        <w:t>образовании в Российской Федера</w:t>
      </w:r>
      <w:r w:rsidRPr="00355DF0">
        <w:rPr>
          <w:rFonts w:ascii="Times New Roman" w:hAnsi="Times New Roman"/>
          <w:szCs w:val="24"/>
          <w:lang w:val="ru-RU"/>
        </w:rPr>
        <w:t>ции» эта часть программы должна быть направлена на учет индивидуаль</w:t>
      </w:r>
      <w:r w:rsidR="00635B7B" w:rsidRPr="00355DF0">
        <w:rPr>
          <w:rFonts w:ascii="Times New Roman" w:hAnsi="Times New Roman"/>
          <w:szCs w:val="24"/>
          <w:lang w:val="ru-RU"/>
        </w:rPr>
        <w:t>ных потребностей, мотивов, инте</w:t>
      </w:r>
      <w:r w:rsidRPr="00355DF0">
        <w:rPr>
          <w:rFonts w:ascii="Times New Roman" w:hAnsi="Times New Roman"/>
          <w:szCs w:val="24"/>
          <w:lang w:val="ru-RU"/>
        </w:rPr>
        <w:t xml:space="preserve">ресов детей, членов их семей. </w:t>
      </w:r>
    </w:p>
    <w:p w:rsidR="00BD2B30" w:rsidRPr="00355DF0" w:rsidRDefault="00BD2B30" w:rsidP="00BD2B30">
      <w:pPr>
        <w:pStyle w:val="BodyJust"/>
        <w:spacing w:before="0" w:after="0" w:line="276" w:lineRule="auto"/>
        <w:ind w:right="437" w:firstLine="56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>Программа «Горница» больше всего голосов (90%) набрала в группе № 16.</w:t>
      </w:r>
    </w:p>
    <w:p w:rsidR="005A5FF8" w:rsidRPr="00355DF0" w:rsidRDefault="005A5FF8" w:rsidP="005A5FF8">
      <w:pPr>
        <w:pStyle w:val="BodyJust"/>
        <w:spacing w:before="0" w:after="0" w:line="276" w:lineRule="auto"/>
        <w:ind w:right="437" w:firstLine="56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>Анализируя результаты анкетирования, было принято решение гибко подходить к выбору вариативной части в разных группах. Большинство родителей проголосовало за выбор образовательных областей и в соответствии с этим вариативная часть по образовательным областям будет проводиться во всех группах для детей с 3 до 7 лет.</w:t>
      </w:r>
    </w:p>
    <w:p w:rsidR="005A5FF8" w:rsidRPr="00355DF0" w:rsidRDefault="005A5FF8" w:rsidP="005A5FF8">
      <w:pPr>
        <w:rPr>
          <w:sz w:val="24"/>
          <w:szCs w:val="24"/>
        </w:rPr>
      </w:pPr>
    </w:p>
    <w:p w:rsidR="005A5FF8" w:rsidRPr="00355DF0" w:rsidRDefault="005A5FF8" w:rsidP="005A5FF8">
      <w:pPr>
        <w:pStyle w:val="BodyJust"/>
        <w:spacing w:before="0" w:after="0" w:line="276" w:lineRule="auto"/>
        <w:ind w:right="437"/>
        <w:jc w:val="center"/>
        <w:rPr>
          <w:rFonts w:ascii="Times New Roman" w:hAnsi="Times New Roman"/>
          <w:b/>
          <w:szCs w:val="24"/>
          <w:lang w:val="ru-RU"/>
        </w:rPr>
      </w:pPr>
      <w:r w:rsidRPr="00355DF0">
        <w:rPr>
          <w:rFonts w:ascii="Times New Roman" w:hAnsi="Times New Roman"/>
          <w:b/>
          <w:szCs w:val="24"/>
          <w:lang w:val="ru-RU"/>
        </w:rPr>
        <w:t>Анализ удовлетворенности родителей по качеству реализации вариативной части ООП ДОУ</w:t>
      </w:r>
    </w:p>
    <w:p w:rsidR="005A5FF8" w:rsidRPr="00355DF0" w:rsidRDefault="00D20A99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мае 2023</w:t>
      </w:r>
      <w:r w:rsidR="005A5FF8" w:rsidRPr="00355DF0">
        <w:rPr>
          <w:rFonts w:ascii="Times New Roman" w:hAnsi="Times New Roman"/>
          <w:szCs w:val="24"/>
          <w:lang w:val="ru-RU"/>
        </w:rPr>
        <w:t xml:space="preserve"> года было проведено анкетирование родителей по качеству реализации вариативной части ООП ДОУ, формируемой участниками образовательных отношений.</w:t>
      </w:r>
    </w:p>
    <w:p w:rsidR="005A5FF8" w:rsidRPr="00355DF0" w:rsidRDefault="005A5FF8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 xml:space="preserve">Часть этой программы формируется членами образовательного процесса, в том числе и с участием родителей и других заинтересованных лиц. В соответствии с Федеральным законом от 29.12.2012 № 273-ФЗ «Об </w:t>
      </w:r>
      <w:r w:rsidR="00665A04" w:rsidRPr="00355DF0">
        <w:rPr>
          <w:rFonts w:ascii="Times New Roman" w:hAnsi="Times New Roman"/>
          <w:szCs w:val="24"/>
          <w:lang w:val="ru-RU"/>
        </w:rPr>
        <w:t>образовании в Российской Федера</w:t>
      </w:r>
      <w:r w:rsidRPr="00355DF0">
        <w:rPr>
          <w:rFonts w:ascii="Times New Roman" w:hAnsi="Times New Roman"/>
          <w:szCs w:val="24"/>
          <w:lang w:val="ru-RU"/>
        </w:rPr>
        <w:t>ции» эта часть программы должна быть направлена на учет индивидуаль</w:t>
      </w:r>
      <w:r w:rsidR="00665A04" w:rsidRPr="00355DF0">
        <w:rPr>
          <w:rFonts w:ascii="Times New Roman" w:hAnsi="Times New Roman"/>
          <w:szCs w:val="24"/>
          <w:lang w:val="ru-RU"/>
        </w:rPr>
        <w:t>ных потребностей, мотивов, инте</w:t>
      </w:r>
      <w:r w:rsidRPr="00355DF0">
        <w:rPr>
          <w:rFonts w:ascii="Times New Roman" w:hAnsi="Times New Roman"/>
          <w:szCs w:val="24"/>
          <w:lang w:val="ru-RU"/>
        </w:rPr>
        <w:t>ресов детей, членов их семей. Ро</w:t>
      </w:r>
      <w:r w:rsidR="00224A5B" w:rsidRPr="00355DF0">
        <w:rPr>
          <w:rFonts w:ascii="Times New Roman" w:hAnsi="Times New Roman"/>
          <w:szCs w:val="24"/>
          <w:lang w:val="ru-RU"/>
        </w:rPr>
        <w:t>дителям было предложено оценить</w:t>
      </w:r>
      <w:r w:rsidRPr="00355DF0">
        <w:rPr>
          <w:rFonts w:ascii="Times New Roman" w:hAnsi="Times New Roman"/>
          <w:szCs w:val="24"/>
          <w:lang w:val="ru-RU"/>
        </w:rPr>
        <w:t xml:space="preserve"> реализацию вариативн</w:t>
      </w:r>
      <w:r w:rsidR="00D20A99">
        <w:rPr>
          <w:rFonts w:ascii="Times New Roman" w:hAnsi="Times New Roman"/>
          <w:szCs w:val="24"/>
          <w:lang w:val="ru-RU"/>
        </w:rPr>
        <w:t xml:space="preserve">ой части ООП ДОУ. </w:t>
      </w:r>
      <w:r w:rsidRPr="00355DF0">
        <w:rPr>
          <w:rFonts w:ascii="Times New Roman" w:hAnsi="Times New Roman"/>
          <w:szCs w:val="24"/>
          <w:lang w:val="ru-RU"/>
        </w:rPr>
        <w:t>По итогам анкетирования были выставлены следующие оценки:</w:t>
      </w:r>
    </w:p>
    <w:p w:rsidR="005A5FF8" w:rsidRPr="00355DF0" w:rsidRDefault="0009679E" w:rsidP="00FE1169">
      <w:pPr>
        <w:shd w:val="clear" w:color="auto" w:fill="FFFFFF"/>
        <w:spacing w:line="276" w:lineRule="auto"/>
        <w:ind w:left="245"/>
        <w:rPr>
          <w:sz w:val="24"/>
          <w:szCs w:val="24"/>
        </w:rPr>
      </w:pPr>
      <w:r w:rsidRPr="00355DF0">
        <w:rPr>
          <w:sz w:val="24"/>
          <w:szCs w:val="24"/>
        </w:rPr>
        <w:t>Образовательная область</w:t>
      </w:r>
      <w:r w:rsidR="005A5FF8" w:rsidRPr="00355DF0">
        <w:rPr>
          <w:sz w:val="24"/>
          <w:szCs w:val="24"/>
        </w:rPr>
        <w:t>: «</w:t>
      </w:r>
      <w:r w:rsidR="005A5FF8" w:rsidRPr="0021308C">
        <w:rPr>
          <w:sz w:val="24"/>
          <w:szCs w:val="24"/>
        </w:rPr>
        <w:t xml:space="preserve">Социально-коммуникативное развитие», </w:t>
      </w:r>
      <w:r w:rsidRPr="00355DF0">
        <w:rPr>
          <w:sz w:val="24"/>
          <w:szCs w:val="24"/>
        </w:rPr>
        <w:t>программа «Горница» получила</w:t>
      </w:r>
      <w:r w:rsidR="005A5FF8" w:rsidRPr="00355DF0">
        <w:rPr>
          <w:sz w:val="24"/>
          <w:szCs w:val="24"/>
        </w:rPr>
        <w:t xml:space="preserve"> оценки: «5» в группе № 16.</w:t>
      </w:r>
    </w:p>
    <w:sectPr w:rsidR="005A5FF8" w:rsidRPr="00355DF0" w:rsidSect="00852BFB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E4C"/>
    <w:multiLevelType w:val="hybridMultilevel"/>
    <w:tmpl w:val="6206F46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F183E3E"/>
    <w:multiLevelType w:val="multilevel"/>
    <w:tmpl w:val="161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F3AFB"/>
    <w:multiLevelType w:val="hybridMultilevel"/>
    <w:tmpl w:val="5942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52688"/>
    <w:multiLevelType w:val="hybridMultilevel"/>
    <w:tmpl w:val="C81A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D5484"/>
    <w:multiLevelType w:val="hybridMultilevel"/>
    <w:tmpl w:val="0F24171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0FE6C2E"/>
    <w:multiLevelType w:val="hybridMultilevel"/>
    <w:tmpl w:val="F302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724B0"/>
    <w:multiLevelType w:val="hybridMultilevel"/>
    <w:tmpl w:val="6C7A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329F6"/>
    <w:multiLevelType w:val="hybridMultilevel"/>
    <w:tmpl w:val="0EE6D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D62F8"/>
    <w:multiLevelType w:val="hybridMultilevel"/>
    <w:tmpl w:val="F3B62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815E44"/>
    <w:multiLevelType w:val="hybridMultilevel"/>
    <w:tmpl w:val="65BE93F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6C0E14E2"/>
    <w:multiLevelType w:val="hybridMultilevel"/>
    <w:tmpl w:val="B46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4AD"/>
    <w:multiLevelType w:val="hybridMultilevel"/>
    <w:tmpl w:val="94D09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15540"/>
    <w:multiLevelType w:val="hybridMultilevel"/>
    <w:tmpl w:val="7138058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7BCD299A"/>
    <w:multiLevelType w:val="hybridMultilevel"/>
    <w:tmpl w:val="61DE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829F7"/>
    <w:multiLevelType w:val="hybridMultilevel"/>
    <w:tmpl w:val="051A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C2180"/>
    <w:multiLevelType w:val="hybridMultilevel"/>
    <w:tmpl w:val="BE60FE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5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D0"/>
    <w:rsid w:val="000123AA"/>
    <w:rsid w:val="000312FA"/>
    <w:rsid w:val="00040743"/>
    <w:rsid w:val="0009679E"/>
    <w:rsid w:val="000C7E06"/>
    <w:rsid w:val="000E402A"/>
    <w:rsid w:val="000F6CD1"/>
    <w:rsid w:val="00105D11"/>
    <w:rsid w:val="00112945"/>
    <w:rsid w:val="00140E75"/>
    <w:rsid w:val="00150C9D"/>
    <w:rsid w:val="00164CB1"/>
    <w:rsid w:val="00166ACD"/>
    <w:rsid w:val="001701AA"/>
    <w:rsid w:val="00175B65"/>
    <w:rsid w:val="00192B95"/>
    <w:rsid w:val="001A608C"/>
    <w:rsid w:val="001B3227"/>
    <w:rsid w:val="001C6AAA"/>
    <w:rsid w:val="001D780C"/>
    <w:rsid w:val="001E08FE"/>
    <w:rsid w:val="001F1598"/>
    <w:rsid w:val="001F40F8"/>
    <w:rsid w:val="0021308C"/>
    <w:rsid w:val="00224A5B"/>
    <w:rsid w:val="0022635A"/>
    <w:rsid w:val="002313C4"/>
    <w:rsid w:val="00233529"/>
    <w:rsid w:val="002375E3"/>
    <w:rsid w:val="0024377B"/>
    <w:rsid w:val="00244158"/>
    <w:rsid w:val="00244C70"/>
    <w:rsid w:val="0024729F"/>
    <w:rsid w:val="0025455E"/>
    <w:rsid w:val="00255766"/>
    <w:rsid w:val="00257582"/>
    <w:rsid w:val="00266DED"/>
    <w:rsid w:val="00272924"/>
    <w:rsid w:val="00285859"/>
    <w:rsid w:val="002A3B09"/>
    <w:rsid w:val="002C1043"/>
    <w:rsid w:val="002C14C9"/>
    <w:rsid w:val="002C2307"/>
    <w:rsid w:val="002E0CCE"/>
    <w:rsid w:val="002E1E25"/>
    <w:rsid w:val="003105FD"/>
    <w:rsid w:val="00325602"/>
    <w:rsid w:val="00326FE5"/>
    <w:rsid w:val="003332B1"/>
    <w:rsid w:val="00335691"/>
    <w:rsid w:val="003539E4"/>
    <w:rsid w:val="00355DF0"/>
    <w:rsid w:val="00361F06"/>
    <w:rsid w:val="00377F83"/>
    <w:rsid w:val="00386C90"/>
    <w:rsid w:val="003A31F4"/>
    <w:rsid w:val="003B7319"/>
    <w:rsid w:val="003B73D9"/>
    <w:rsid w:val="003C671D"/>
    <w:rsid w:val="003D08E5"/>
    <w:rsid w:val="003D3430"/>
    <w:rsid w:val="003D5E12"/>
    <w:rsid w:val="004056C7"/>
    <w:rsid w:val="004127FF"/>
    <w:rsid w:val="004159A7"/>
    <w:rsid w:val="0043533D"/>
    <w:rsid w:val="00487B60"/>
    <w:rsid w:val="004A4E63"/>
    <w:rsid w:val="004B6E15"/>
    <w:rsid w:val="004C2341"/>
    <w:rsid w:val="004C70C7"/>
    <w:rsid w:val="004D5E20"/>
    <w:rsid w:val="005061CB"/>
    <w:rsid w:val="00554FF6"/>
    <w:rsid w:val="005745A9"/>
    <w:rsid w:val="00593D87"/>
    <w:rsid w:val="00597BA8"/>
    <w:rsid w:val="005A2A3D"/>
    <w:rsid w:val="005A460C"/>
    <w:rsid w:val="005A5FF8"/>
    <w:rsid w:val="005B6B26"/>
    <w:rsid w:val="005D0C83"/>
    <w:rsid w:val="005D2605"/>
    <w:rsid w:val="005D2884"/>
    <w:rsid w:val="00616808"/>
    <w:rsid w:val="00625689"/>
    <w:rsid w:val="0063407C"/>
    <w:rsid w:val="00635B7B"/>
    <w:rsid w:val="00665A04"/>
    <w:rsid w:val="00676568"/>
    <w:rsid w:val="00691183"/>
    <w:rsid w:val="00694C8D"/>
    <w:rsid w:val="006A4F7D"/>
    <w:rsid w:val="006B09AA"/>
    <w:rsid w:val="006B2085"/>
    <w:rsid w:val="006B63CE"/>
    <w:rsid w:val="006F4516"/>
    <w:rsid w:val="0070722A"/>
    <w:rsid w:val="00726DD4"/>
    <w:rsid w:val="007508E2"/>
    <w:rsid w:val="007632EB"/>
    <w:rsid w:val="0078150F"/>
    <w:rsid w:val="007827B1"/>
    <w:rsid w:val="00787459"/>
    <w:rsid w:val="007B4583"/>
    <w:rsid w:val="007C0B2B"/>
    <w:rsid w:val="007C16BC"/>
    <w:rsid w:val="007C6DDA"/>
    <w:rsid w:val="007E091C"/>
    <w:rsid w:val="007E3DCC"/>
    <w:rsid w:val="007F2393"/>
    <w:rsid w:val="007F423B"/>
    <w:rsid w:val="00811032"/>
    <w:rsid w:val="00832D69"/>
    <w:rsid w:val="00844D3D"/>
    <w:rsid w:val="00847A7C"/>
    <w:rsid w:val="00852BFB"/>
    <w:rsid w:val="00854D85"/>
    <w:rsid w:val="00856318"/>
    <w:rsid w:val="008752C0"/>
    <w:rsid w:val="008C5344"/>
    <w:rsid w:val="008E0120"/>
    <w:rsid w:val="008E28F8"/>
    <w:rsid w:val="008F25D6"/>
    <w:rsid w:val="008F39C3"/>
    <w:rsid w:val="009127A8"/>
    <w:rsid w:val="0091753C"/>
    <w:rsid w:val="0092590E"/>
    <w:rsid w:val="00926CA1"/>
    <w:rsid w:val="00932B86"/>
    <w:rsid w:val="0093744C"/>
    <w:rsid w:val="009535F0"/>
    <w:rsid w:val="00965117"/>
    <w:rsid w:val="00965F13"/>
    <w:rsid w:val="00970323"/>
    <w:rsid w:val="0097047E"/>
    <w:rsid w:val="009B476A"/>
    <w:rsid w:val="009C0D89"/>
    <w:rsid w:val="009D771E"/>
    <w:rsid w:val="00A00D2D"/>
    <w:rsid w:val="00A03484"/>
    <w:rsid w:val="00A1694D"/>
    <w:rsid w:val="00A21558"/>
    <w:rsid w:val="00A32E8A"/>
    <w:rsid w:val="00A35963"/>
    <w:rsid w:val="00A57A1C"/>
    <w:rsid w:val="00A673C6"/>
    <w:rsid w:val="00AB19BF"/>
    <w:rsid w:val="00AD21DE"/>
    <w:rsid w:val="00AE6794"/>
    <w:rsid w:val="00B13AE4"/>
    <w:rsid w:val="00B47C36"/>
    <w:rsid w:val="00B52DC4"/>
    <w:rsid w:val="00B6334E"/>
    <w:rsid w:val="00B64AAD"/>
    <w:rsid w:val="00B73611"/>
    <w:rsid w:val="00B7413B"/>
    <w:rsid w:val="00B80342"/>
    <w:rsid w:val="00B91EBE"/>
    <w:rsid w:val="00B94E3B"/>
    <w:rsid w:val="00BB56BF"/>
    <w:rsid w:val="00BB6006"/>
    <w:rsid w:val="00BC389E"/>
    <w:rsid w:val="00BC7C2A"/>
    <w:rsid w:val="00BD2B30"/>
    <w:rsid w:val="00C043EE"/>
    <w:rsid w:val="00C07395"/>
    <w:rsid w:val="00C119FF"/>
    <w:rsid w:val="00C16FC6"/>
    <w:rsid w:val="00C35692"/>
    <w:rsid w:val="00C475A5"/>
    <w:rsid w:val="00C51E4C"/>
    <w:rsid w:val="00C54FC2"/>
    <w:rsid w:val="00C610D3"/>
    <w:rsid w:val="00C757B3"/>
    <w:rsid w:val="00C761B0"/>
    <w:rsid w:val="00C765EC"/>
    <w:rsid w:val="00C76F6C"/>
    <w:rsid w:val="00C8726B"/>
    <w:rsid w:val="00CA0027"/>
    <w:rsid w:val="00CA0BF4"/>
    <w:rsid w:val="00CA1E21"/>
    <w:rsid w:val="00CA5A72"/>
    <w:rsid w:val="00CB1351"/>
    <w:rsid w:val="00CC460B"/>
    <w:rsid w:val="00CD6CAE"/>
    <w:rsid w:val="00CD7465"/>
    <w:rsid w:val="00CF0F72"/>
    <w:rsid w:val="00CF2B08"/>
    <w:rsid w:val="00D0366E"/>
    <w:rsid w:val="00D11D6E"/>
    <w:rsid w:val="00D159A8"/>
    <w:rsid w:val="00D20A99"/>
    <w:rsid w:val="00D3332A"/>
    <w:rsid w:val="00D52274"/>
    <w:rsid w:val="00D540F3"/>
    <w:rsid w:val="00D64CA4"/>
    <w:rsid w:val="00D6546C"/>
    <w:rsid w:val="00DB6E76"/>
    <w:rsid w:val="00DE3381"/>
    <w:rsid w:val="00E1454B"/>
    <w:rsid w:val="00E311C3"/>
    <w:rsid w:val="00E42B1B"/>
    <w:rsid w:val="00E448C5"/>
    <w:rsid w:val="00E473B2"/>
    <w:rsid w:val="00E621D9"/>
    <w:rsid w:val="00E64FBB"/>
    <w:rsid w:val="00E875E0"/>
    <w:rsid w:val="00E976C0"/>
    <w:rsid w:val="00EB1427"/>
    <w:rsid w:val="00EB432E"/>
    <w:rsid w:val="00EB7DDC"/>
    <w:rsid w:val="00EC74F1"/>
    <w:rsid w:val="00ED3C0B"/>
    <w:rsid w:val="00EE3AE0"/>
    <w:rsid w:val="00EE69B0"/>
    <w:rsid w:val="00F13CD0"/>
    <w:rsid w:val="00F33970"/>
    <w:rsid w:val="00F34FA1"/>
    <w:rsid w:val="00F362F4"/>
    <w:rsid w:val="00F3707E"/>
    <w:rsid w:val="00F41849"/>
    <w:rsid w:val="00F41C89"/>
    <w:rsid w:val="00F44029"/>
    <w:rsid w:val="00F45109"/>
    <w:rsid w:val="00F513AB"/>
    <w:rsid w:val="00F5320A"/>
    <w:rsid w:val="00F64D07"/>
    <w:rsid w:val="00F7079B"/>
    <w:rsid w:val="00F758FA"/>
    <w:rsid w:val="00F90601"/>
    <w:rsid w:val="00F90725"/>
    <w:rsid w:val="00F93C24"/>
    <w:rsid w:val="00FC1B2F"/>
    <w:rsid w:val="00FC50C5"/>
    <w:rsid w:val="00FD7423"/>
    <w:rsid w:val="00FE1169"/>
    <w:rsid w:val="00FE73F9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31900-E706-4152-99A7-2140A16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C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4FC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B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B4583"/>
    <w:rPr>
      <w:b/>
      <w:bCs/>
    </w:rPr>
  </w:style>
  <w:style w:type="character" w:styleId="a6">
    <w:name w:val="Hyperlink"/>
    <w:basedOn w:val="a0"/>
    <w:uiPriority w:val="99"/>
    <w:unhideWhenUsed/>
    <w:rsid w:val="007B4583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7B4583"/>
    <w:pPr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B458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7B458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B458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uiPriority w:val="99"/>
    <w:rsid w:val="007B458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 + Курсив"/>
    <w:uiPriority w:val="99"/>
    <w:rsid w:val="007B458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Заголовок №2_"/>
    <w:link w:val="22"/>
    <w:uiPriority w:val="99"/>
    <w:rsid w:val="007B458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B4583"/>
    <w:pPr>
      <w:widowControl w:val="0"/>
      <w:shd w:val="clear" w:color="auto" w:fill="FFFFFF"/>
      <w:spacing w:line="274" w:lineRule="exact"/>
      <w:jc w:val="both"/>
      <w:outlineLvl w:val="1"/>
    </w:pPr>
    <w:rPr>
      <w:rFonts w:eastAsiaTheme="minorHAnsi"/>
      <w:sz w:val="23"/>
      <w:szCs w:val="2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A5F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5FF8"/>
    <w:rPr>
      <w:rFonts w:ascii="Tahoma" w:eastAsia="Calibri" w:hAnsi="Tahoma" w:cs="Tahoma"/>
      <w:sz w:val="16"/>
      <w:szCs w:val="16"/>
      <w:lang w:eastAsia="ru-RU"/>
    </w:rPr>
  </w:style>
  <w:style w:type="paragraph" w:customStyle="1" w:styleId="BodyJust">
    <w:name w:val="Body_Just"/>
    <w:basedOn w:val="a"/>
    <w:rsid w:val="005A5FF8"/>
    <w:pPr>
      <w:spacing w:before="60" w:after="60"/>
      <w:jc w:val="both"/>
    </w:pPr>
    <w:rPr>
      <w:rFonts w:ascii="Arial" w:eastAsia="Times New Roman" w:hAnsi="Arial"/>
      <w:sz w:val="24"/>
      <w:lang w:val="en-US"/>
    </w:rPr>
  </w:style>
  <w:style w:type="character" w:styleId="ae">
    <w:name w:val="FollowedHyperlink"/>
    <w:basedOn w:val="a0"/>
    <w:uiPriority w:val="99"/>
    <w:semiHidden/>
    <w:unhideWhenUsed/>
    <w:rsid w:val="0022635A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B8034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54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93C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iiUF0QJ6Cpp-QA" TargetMode="External"/><Relationship Id="rId13" Type="http://schemas.openxmlformats.org/officeDocument/2006/relationships/hyperlink" Target="https://sites.google.com/d/1K-AkXwW_8zleQV7fY9j0UpZkhc5WPEHE/p/14Io3EA9m-7N8HfD0JGEGeMCKk9sx2s1M/edit" TargetMode="External"/><Relationship Id="rId18" Type="http://schemas.openxmlformats.org/officeDocument/2006/relationships/hyperlink" Target="https://dzen.ru/video/watch/63844e3535577b2eb42887c4?share_to=link" TargetMode="External"/><Relationship Id="rId26" Type="http://schemas.openxmlformats.org/officeDocument/2006/relationships/hyperlink" Target="https://dzen.ru/video/watch/63f46e5bcf9a1b3cd0edbee0?share_to=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zen.ru/video/watch/636d839ae2cc101ae52425b4?share_to=lin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dzen.ru/video/watch/63033502a94e1f5030a91882?share_to=link" TargetMode="External"/><Relationship Id="rId25" Type="http://schemas.openxmlformats.org/officeDocument/2006/relationships/hyperlink" Target="https://dzen.ru/video/watch/6432b7b6d0f4b47926326965?share_to=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zen.ru/video/watch/630338e8453ea516d4f35ebd?share_to=link" TargetMode="External"/><Relationship Id="rId20" Type="http://schemas.openxmlformats.org/officeDocument/2006/relationships/hyperlink" Target="https://dzen.ru/video/watch/6384fd69b7615104550f801a?share_to=link" TargetMode="External"/><Relationship Id="rId29" Type="http://schemas.openxmlformats.org/officeDocument/2006/relationships/hyperlink" Target="https://sites.google.com/d/1K-AkXwW_8zleQV7fY9j0UpZkhc5WPEHE/p/14Io3EA9m-7N8HfD0JGEGeMCKk9sx2s1M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hgOLEZUV3kMYL3_FBIQS3fvtsX5kqAcXDdvOhfVsmMWxHkA/viewform" TargetMode="External"/><Relationship Id="rId11" Type="http://schemas.openxmlformats.org/officeDocument/2006/relationships/hyperlink" Target="https://dzen.ru/profile/editor/id/626a3ad112ca8c50a4f8749c" TargetMode="External"/><Relationship Id="rId24" Type="http://schemas.openxmlformats.org/officeDocument/2006/relationships/hyperlink" Target="https://dzen.ru/video/watch/63f5e5e5f0238d321d9b0289?share_to=link" TargetMode="External"/><Relationship Id="rId5" Type="http://schemas.openxmlformats.org/officeDocument/2006/relationships/hyperlink" Target="https://disk.yandex.ru/i/iiUF0QJ6Cpp-QA" TargetMode="External"/><Relationship Id="rId15" Type="http://schemas.openxmlformats.org/officeDocument/2006/relationships/hyperlink" Target="https://dzen.ru/video/watch/630ddf87bca9713315d130d2?share_to=link" TargetMode="External"/><Relationship Id="rId23" Type="http://schemas.openxmlformats.org/officeDocument/2006/relationships/hyperlink" Target="https://dzen.ru/video/watch/6378b77ad674172dfbbbd633?share_to=link" TargetMode="External"/><Relationship Id="rId28" Type="http://schemas.openxmlformats.org/officeDocument/2006/relationships/hyperlink" Target="https://sites.google.com/d/1K-AkXwW_8zleQV7fY9j0UpZkhc5WPEHE/p/14Io3EA9m-7N8HfD0JGEGeMCKk9sx2s1M/edit" TargetMode="External"/><Relationship Id="rId10" Type="http://schemas.openxmlformats.org/officeDocument/2006/relationships/hyperlink" Target="https://ds373nsk.edusite.ru/magicpage.html?page=466223" TargetMode="External"/><Relationship Id="rId19" Type="http://schemas.openxmlformats.org/officeDocument/2006/relationships/hyperlink" Target="https://dzen.ru/video/watch/63863fd6319e1f2a48f4bda1?share_to=lin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HT27DtZtO32Z3w" TargetMode="External"/><Relationship Id="rId14" Type="http://schemas.openxmlformats.org/officeDocument/2006/relationships/hyperlink" Target="https://dzen.ru/video/watch/6316f50608a09b0dbd15a3c1?share_to=link" TargetMode="External"/><Relationship Id="rId22" Type="http://schemas.openxmlformats.org/officeDocument/2006/relationships/hyperlink" Target="https://dzen.ru/video/watch/637dc4c6554653264f0b1f8f?share_to=link" TargetMode="External"/><Relationship Id="rId27" Type="http://schemas.openxmlformats.org/officeDocument/2006/relationships/hyperlink" Target="https://dzen.ru/video/watch/645ec8ed67a1355d50063bb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12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220</cp:revision>
  <cp:lastPrinted>2020-10-22T06:24:00Z</cp:lastPrinted>
  <dcterms:created xsi:type="dcterms:W3CDTF">2018-10-17T10:21:00Z</dcterms:created>
  <dcterms:modified xsi:type="dcterms:W3CDTF">2023-11-09T03:59:00Z</dcterms:modified>
</cp:coreProperties>
</file>